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4B8" w:rsidRDefault="007C6B5C">
      <w:pPr>
        <w:snapToGrid w:val="0"/>
        <w:rPr>
          <w:rFonts w:ascii="微软雅黑" w:eastAsia="微软雅黑" w:hAnsi="微软雅黑" w:cs="Times New Roman"/>
          <w:color w:val="0000FF"/>
          <w:sz w:val="28"/>
          <w:szCs w:val="28"/>
        </w:rPr>
      </w:pPr>
      <w:r>
        <w:rPr>
          <w:rFonts w:ascii="微软雅黑" w:eastAsia="微软雅黑" w:hAnsi="微软雅黑" w:cs="Times New Roman"/>
          <w:color w:val="0000FF"/>
          <w:sz w:val="28"/>
          <w:szCs w:val="28"/>
        </w:rPr>
        <w:t>活动简介</w:t>
      </w:r>
    </w:p>
    <w:p w:rsidR="000E54B8" w:rsidRDefault="007C6B5C">
      <w:pPr>
        <w:autoSpaceDE w:val="0"/>
        <w:autoSpaceDN w:val="0"/>
        <w:adjustRightInd w:val="0"/>
        <w:snapToGrid w:val="0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全国大学生等离子体科技创新竞赛</w:t>
      </w:r>
      <w:r>
        <w:rPr>
          <w:rFonts w:ascii="Times New Roman" w:eastAsia="楷体" w:hAnsi="Times New Roman" w:cs="Times New Roman"/>
          <w:sz w:val="24"/>
          <w:szCs w:val="24"/>
        </w:rPr>
        <w:t>(</w:t>
      </w:r>
      <w:r>
        <w:rPr>
          <w:rFonts w:ascii="Times New Roman" w:eastAsia="楷体" w:hAnsi="Times New Roman" w:cs="Times New Roman"/>
          <w:sz w:val="24"/>
          <w:szCs w:val="24"/>
        </w:rPr>
        <w:t>简称</w:t>
      </w:r>
      <w:r>
        <w:rPr>
          <w:rFonts w:ascii="Times New Roman" w:eastAsia="楷体" w:hAnsi="Times New Roman" w:cs="Times New Roman"/>
          <w:sz w:val="24"/>
          <w:szCs w:val="24"/>
        </w:rPr>
        <w:t>“</w:t>
      </w:r>
      <w:r>
        <w:rPr>
          <w:rFonts w:ascii="Times New Roman" w:eastAsia="楷体" w:hAnsi="Times New Roman" w:cs="Times New Roman"/>
          <w:sz w:val="24"/>
          <w:szCs w:val="24"/>
        </w:rPr>
        <w:t>等离子体科创赛</w:t>
      </w:r>
      <w:r>
        <w:rPr>
          <w:rFonts w:ascii="Times New Roman" w:eastAsia="楷体" w:hAnsi="Times New Roman" w:cs="Times New Roman"/>
          <w:sz w:val="24"/>
          <w:szCs w:val="24"/>
        </w:rPr>
        <w:t>”)</w:t>
      </w:r>
      <w:r>
        <w:rPr>
          <w:rFonts w:ascii="Times New Roman" w:eastAsia="楷体" w:hAnsi="Times New Roman" w:cs="Times New Roman"/>
          <w:sz w:val="24"/>
          <w:szCs w:val="24"/>
        </w:rPr>
        <w:t>，以</w:t>
      </w:r>
      <w:r>
        <w:rPr>
          <w:rFonts w:ascii="Times New Roman" w:eastAsia="楷体" w:hAnsi="Times New Roman" w:cs="Times New Roman"/>
          <w:sz w:val="24"/>
          <w:szCs w:val="24"/>
        </w:rPr>
        <w:t>“</w:t>
      </w:r>
      <w:r>
        <w:rPr>
          <w:rFonts w:ascii="Times New Roman" w:eastAsia="楷体" w:hAnsi="Times New Roman" w:cs="Times New Roman"/>
          <w:sz w:val="24"/>
          <w:szCs w:val="24"/>
        </w:rPr>
        <w:t>学科交叉融合，创新驱动发展</w:t>
      </w:r>
      <w:r>
        <w:rPr>
          <w:rFonts w:ascii="Times New Roman" w:eastAsia="楷体" w:hAnsi="Times New Roman" w:cs="Times New Roman"/>
          <w:sz w:val="24"/>
          <w:szCs w:val="24"/>
        </w:rPr>
        <w:t>”</w:t>
      </w:r>
      <w:r>
        <w:rPr>
          <w:rFonts w:ascii="Times New Roman" w:eastAsia="楷体" w:hAnsi="Times New Roman" w:cs="Times New Roman"/>
          <w:sz w:val="24"/>
          <w:szCs w:val="24"/>
        </w:rPr>
        <w:t>为特色</w:t>
      </w:r>
      <w:r>
        <w:rPr>
          <w:rFonts w:ascii="Times New Roman" w:eastAsia="楷体" w:hAnsi="Times New Roman" w:cs="Times New Roman" w:hint="eastAsia"/>
          <w:sz w:val="24"/>
          <w:szCs w:val="24"/>
        </w:rPr>
        <w:t>。</w:t>
      </w:r>
      <w:r>
        <w:rPr>
          <w:rFonts w:ascii="Times New Roman" w:eastAsia="楷体" w:hAnsi="Times New Roman" w:cs="Times New Roman"/>
          <w:sz w:val="24"/>
          <w:szCs w:val="24"/>
        </w:rPr>
        <w:t>围绕国家和行业需求，聚焦等离子体及其交叉学科应用，引导大学生开展等离子体科技创新活动，促进等离子体与环境保护、低碳能源、先进制造、环保农业、生命健康、空天海洋、先进材料等领域的交叉融合与协同发展。该竞赛的决赛将与</w:t>
      </w:r>
      <w:r>
        <w:rPr>
          <w:rFonts w:ascii="Times New Roman" w:eastAsia="楷体" w:hAnsi="Times New Roman" w:cs="Times New Roman" w:hint="eastAsia"/>
          <w:sz w:val="24"/>
          <w:szCs w:val="24"/>
        </w:rPr>
        <w:t>“</w:t>
      </w: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/>
          <w:sz w:val="24"/>
          <w:szCs w:val="24"/>
        </w:rPr>
        <w:t>02</w:t>
      </w:r>
      <w:r w:rsidR="0099381F">
        <w:rPr>
          <w:rFonts w:ascii="Times New Roman" w:eastAsia="楷体" w:hAnsi="Times New Roman" w:cs="Times New Roman"/>
          <w:sz w:val="24"/>
          <w:szCs w:val="24"/>
        </w:rPr>
        <w:t>3</w:t>
      </w:r>
      <w:r>
        <w:rPr>
          <w:rFonts w:ascii="Times New Roman" w:eastAsia="楷体" w:hAnsi="Times New Roman" w:cs="Times New Roman"/>
          <w:sz w:val="24"/>
          <w:szCs w:val="24"/>
        </w:rPr>
        <w:t>年度等离子体学科交叉论坛</w:t>
      </w:r>
      <w:r>
        <w:rPr>
          <w:rFonts w:ascii="Times New Roman" w:eastAsia="楷体" w:hAnsi="Times New Roman" w:cs="Times New Roman" w:hint="eastAsia"/>
          <w:sz w:val="24"/>
          <w:szCs w:val="24"/>
        </w:rPr>
        <w:t>”</w:t>
      </w:r>
      <w:r>
        <w:rPr>
          <w:rFonts w:ascii="Times New Roman" w:eastAsia="楷体" w:hAnsi="Times New Roman" w:cs="Times New Roman"/>
          <w:sz w:val="24"/>
          <w:szCs w:val="24"/>
        </w:rPr>
        <w:t>同时举办</w:t>
      </w:r>
      <w:r>
        <w:rPr>
          <w:rFonts w:ascii="Times New Roman" w:eastAsia="楷体" w:hAnsi="Times New Roman" w:cs="Times New Roman" w:hint="eastAsia"/>
          <w:sz w:val="24"/>
          <w:szCs w:val="24"/>
        </w:rPr>
        <w:t>（</w:t>
      </w:r>
      <w:r w:rsidR="0099381F">
        <w:rPr>
          <w:rFonts w:ascii="Times New Roman" w:eastAsia="楷体" w:hAnsi="Times New Roman" w:cs="Times New Roman" w:hint="eastAsia"/>
          <w:sz w:val="24"/>
          <w:szCs w:val="24"/>
        </w:rPr>
        <w:t>武汉</w:t>
      </w:r>
      <w:r>
        <w:rPr>
          <w:rFonts w:ascii="Times New Roman" w:eastAsia="楷体" w:hAnsi="Times New Roman" w:cs="Times New Roman" w:hint="eastAsia"/>
          <w:sz w:val="24"/>
          <w:szCs w:val="24"/>
        </w:rPr>
        <w:t>市，</w:t>
      </w: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/>
          <w:sz w:val="24"/>
          <w:szCs w:val="24"/>
        </w:rPr>
        <w:t>02</w:t>
      </w:r>
      <w:r w:rsidR="0099381F">
        <w:rPr>
          <w:rFonts w:ascii="Times New Roman" w:eastAsia="楷体" w:hAnsi="Times New Roman" w:cs="Times New Roman"/>
          <w:sz w:val="24"/>
          <w:szCs w:val="24"/>
        </w:rPr>
        <w:t>3</w:t>
      </w:r>
      <w:r>
        <w:rPr>
          <w:rFonts w:ascii="Times New Roman" w:eastAsia="楷体" w:hAnsi="Times New Roman" w:cs="Times New Roman"/>
          <w:sz w:val="24"/>
          <w:szCs w:val="24"/>
        </w:rPr>
        <w:t>年</w:t>
      </w:r>
      <w:r w:rsidR="0099381F">
        <w:rPr>
          <w:rFonts w:ascii="Times New Roman" w:eastAsia="楷体" w:hAnsi="Times New Roman" w:cs="Times New Roman"/>
          <w:sz w:val="24"/>
          <w:szCs w:val="24"/>
        </w:rPr>
        <w:t>7</w:t>
      </w:r>
      <w:r>
        <w:rPr>
          <w:rFonts w:ascii="Times New Roman" w:eastAsia="楷体" w:hAnsi="Times New Roman" w:cs="Times New Roman" w:hint="eastAsia"/>
          <w:sz w:val="24"/>
          <w:szCs w:val="24"/>
        </w:rPr>
        <w:t>月下旬）</w:t>
      </w:r>
      <w:r>
        <w:rPr>
          <w:rFonts w:ascii="Times New Roman" w:eastAsia="楷体" w:hAnsi="Times New Roman" w:cs="Times New Roman"/>
          <w:sz w:val="24"/>
          <w:szCs w:val="24"/>
        </w:rPr>
        <w:t>。</w:t>
      </w:r>
    </w:p>
    <w:p w:rsidR="000E54B8" w:rsidRDefault="007C6B5C">
      <w:pPr>
        <w:autoSpaceDE w:val="0"/>
        <w:autoSpaceDN w:val="0"/>
        <w:adjustRightInd w:val="0"/>
        <w:snapToGrid w:val="0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主办单位：中国电工技术学会；召集单位：中国电工技术学会等离子体及应用专业委员会、中国电机工程学会高电压专业委员会、中国物理学会等离子体物理分会、中国物理学会静电专业委员会、中国宇航学会电推进技术专业委员会。</w:t>
      </w:r>
    </w:p>
    <w:p w:rsidR="000E54B8" w:rsidRDefault="007C6B5C">
      <w:pPr>
        <w:autoSpaceDE w:val="0"/>
        <w:autoSpaceDN w:val="0"/>
        <w:adjustRightInd w:val="0"/>
        <w:snapToGrid w:val="0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该活动是中国大学生在等离子体及其</w:t>
      </w:r>
      <w:r>
        <w:rPr>
          <w:rFonts w:ascii="Times New Roman" w:eastAsia="楷体" w:hAnsi="Times New Roman" w:cs="Times New Roman"/>
          <w:sz w:val="24"/>
          <w:szCs w:val="24"/>
        </w:rPr>
        <w:t>学科交叉领域</w:t>
      </w:r>
      <w:r>
        <w:rPr>
          <w:rFonts w:ascii="Times New Roman" w:eastAsia="楷体" w:hAnsi="Times New Roman" w:cs="Times New Roman" w:hint="eastAsia"/>
          <w:sz w:val="24"/>
          <w:szCs w:val="24"/>
        </w:rPr>
        <w:t>极</w:t>
      </w:r>
      <w:r>
        <w:rPr>
          <w:rFonts w:ascii="Times New Roman" w:eastAsia="楷体" w:hAnsi="Times New Roman" w:cs="Times New Roman"/>
          <w:sz w:val="24"/>
          <w:szCs w:val="24"/>
        </w:rPr>
        <w:t>具影响</w:t>
      </w:r>
      <w:r>
        <w:rPr>
          <w:rFonts w:ascii="Times New Roman" w:eastAsia="楷体" w:hAnsi="Times New Roman" w:cs="Times New Roman" w:hint="eastAsia"/>
          <w:sz w:val="24"/>
          <w:szCs w:val="24"/>
        </w:rPr>
        <w:t>力</w:t>
      </w:r>
      <w:r>
        <w:rPr>
          <w:rFonts w:ascii="Times New Roman" w:eastAsia="楷体" w:hAnsi="Times New Roman" w:cs="Times New Roman"/>
          <w:sz w:val="24"/>
          <w:szCs w:val="24"/>
        </w:rPr>
        <w:t>的赛事。</w:t>
      </w:r>
      <w:r>
        <w:rPr>
          <w:rFonts w:ascii="Times New Roman" w:eastAsia="楷体" w:hAnsi="Times New Roman" w:cs="Times New Roman" w:hint="eastAsia"/>
          <w:sz w:val="24"/>
          <w:szCs w:val="24"/>
        </w:rPr>
        <w:t>竞赛</w:t>
      </w:r>
      <w:r>
        <w:rPr>
          <w:rFonts w:ascii="Times New Roman" w:eastAsia="楷体" w:hAnsi="Times New Roman" w:cs="Times New Roman"/>
          <w:sz w:val="24"/>
          <w:szCs w:val="24"/>
        </w:rPr>
        <w:t>组委会将为</w:t>
      </w:r>
      <w:r>
        <w:rPr>
          <w:rFonts w:ascii="Times New Roman" w:eastAsia="楷体" w:hAnsi="Times New Roman" w:cs="Times New Roman" w:hint="eastAsia"/>
          <w:sz w:val="24"/>
          <w:szCs w:val="24"/>
        </w:rPr>
        <w:t>相关单位</w:t>
      </w:r>
      <w:r>
        <w:rPr>
          <w:rFonts w:ascii="Times New Roman" w:eastAsia="楷体" w:hAnsi="Times New Roman" w:cs="Times New Roman"/>
          <w:sz w:val="24"/>
          <w:szCs w:val="24"/>
        </w:rPr>
        <w:t>提供科技成果和产品</w:t>
      </w:r>
      <w:r>
        <w:rPr>
          <w:rFonts w:ascii="Times New Roman" w:eastAsia="楷体" w:hAnsi="Times New Roman" w:cs="Times New Roman" w:hint="eastAsia"/>
          <w:sz w:val="24"/>
          <w:szCs w:val="24"/>
        </w:rPr>
        <w:t>展示</w:t>
      </w:r>
      <w:r>
        <w:rPr>
          <w:rFonts w:ascii="Times New Roman" w:eastAsia="楷体" w:hAnsi="Times New Roman" w:cs="Times New Roman"/>
          <w:sz w:val="24"/>
          <w:szCs w:val="24"/>
        </w:rPr>
        <w:t>机会，</w:t>
      </w:r>
      <w:r>
        <w:rPr>
          <w:rFonts w:ascii="Times New Roman" w:eastAsia="楷体" w:hAnsi="Times New Roman" w:cs="Times New Roman" w:hint="eastAsia"/>
          <w:sz w:val="24"/>
          <w:szCs w:val="24"/>
        </w:rPr>
        <w:t>现诚邀相关</w:t>
      </w:r>
      <w:r>
        <w:rPr>
          <w:rFonts w:ascii="Times New Roman" w:eastAsia="楷体" w:hAnsi="Times New Roman" w:cs="Times New Roman"/>
          <w:sz w:val="24"/>
          <w:szCs w:val="24"/>
        </w:rPr>
        <w:t>单位</w:t>
      </w:r>
      <w:r>
        <w:rPr>
          <w:rFonts w:ascii="Times New Roman" w:eastAsia="楷体" w:hAnsi="Times New Roman" w:cs="Times New Roman" w:hint="eastAsia"/>
          <w:sz w:val="24"/>
          <w:szCs w:val="24"/>
        </w:rPr>
        <w:t>莅临并</w:t>
      </w:r>
      <w:r>
        <w:rPr>
          <w:rFonts w:ascii="Times New Roman" w:eastAsia="楷体" w:hAnsi="Times New Roman" w:cs="Times New Roman"/>
          <w:sz w:val="24"/>
          <w:szCs w:val="24"/>
        </w:rPr>
        <w:t>赞助该竞赛</w:t>
      </w:r>
      <w:r>
        <w:rPr>
          <w:rFonts w:ascii="Times New Roman" w:eastAsia="楷体" w:hAnsi="Times New Roman" w:cs="Times New Roman" w:hint="eastAsia"/>
          <w:sz w:val="24"/>
          <w:szCs w:val="24"/>
        </w:rPr>
        <w:t>，并</w:t>
      </w:r>
      <w:r>
        <w:rPr>
          <w:rFonts w:ascii="Times New Roman" w:eastAsia="楷体" w:hAnsi="Times New Roman" w:cs="Times New Roman"/>
          <w:sz w:val="24"/>
          <w:szCs w:val="24"/>
        </w:rPr>
        <w:t>携带</w:t>
      </w:r>
      <w:r>
        <w:rPr>
          <w:rFonts w:ascii="Times New Roman" w:eastAsia="楷体" w:hAnsi="Times New Roman" w:cs="Times New Roman" w:hint="eastAsia"/>
          <w:sz w:val="24"/>
          <w:szCs w:val="24"/>
        </w:rPr>
        <w:t>贵单位的技术产品和</w:t>
      </w:r>
      <w:r>
        <w:rPr>
          <w:rFonts w:ascii="Times New Roman" w:eastAsia="楷体" w:hAnsi="Times New Roman" w:cs="Times New Roman"/>
          <w:sz w:val="24"/>
          <w:szCs w:val="24"/>
        </w:rPr>
        <w:t>相关成果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/>
          <w:sz w:val="24"/>
          <w:szCs w:val="24"/>
        </w:rPr>
        <w:t>到</w:t>
      </w:r>
      <w:r>
        <w:rPr>
          <w:rFonts w:ascii="Times New Roman" w:eastAsia="楷体" w:hAnsi="Times New Roman" w:cs="Times New Roman" w:hint="eastAsia"/>
          <w:sz w:val="24"/>
          <w:szCs w:val="24"/>
        </w:rPr>
        <w:t>现场与相关领域的专家学者交流，提高</w:t>
      </w:r>
      <w:r>
        <w:rPr>
          <w:rFonts w:ascii="Times New Roman" w:eastAsia="楷体" w:hAnsi="Times New Roman" w:cs="Times New Roman"/>
          <w:sz w:val="24"/>
          <w:szCs w:val="24"/>
        </w:rPr>
        <w:t>贵</w:t>
      </w:r>
      <w:r>
        <w:rPr>
          <w:rFonts w:ascii="Times New Roman" w:eastAsia="楷体" w:hAnsi="Times New Roman" w:cs="Times New Roman" w:hint="eastAsia"/>
          <w:sz w:val="24"/>
          <w:szCs w:val="24"/>
        </w:rPr>
        <w:t>单位</w:t>
      </w:r>
      <w:r>
        <w:rPr>
          <w:rFonts w:ascii="Times New Roman" w:eastAsia="楷体" w:hAnsi="Times New Roman" w:cs="Times New Roman"/>
          <w:sz w:val="24"/>
          <w:szCs w:val="24"/>
        </w:rPr>
        <w:t>知名度并</w:t>
      </w:r>
      <w:r>
        <w:rPr>
          <w:rFonts w:ascii="Times New Roman" w:eastAsia="楷体" w:hAnsi="Times New Roman" w:cs="Times New Roman" w:hint="eastAsia"/>
          <w:sz w:val="24"/>
          <w:szCs w:val="24"/>
        </w:rPr>
        <w:t>寻求新的合作</w:t>
      </w:r>
      <w:r>
        <w:rPr>
          <w:rFonts w:ascii="Times New Roman" w:eastAsia="楷体" w:hAnsi="Times New Roman" w:cs="Times New Roman"/>
          <w:sz w:val="24"/>
          <w:szCs w:val="24"/>
        </w:rPr>
        <w:t>发展机遇</w:t>
      </w:r>
      <w:r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0E54B8" w:rsidRDefault="007C6B5C">
      <w:pPr>
        <w:autoSpaceDE w:val="0"/>
        <w:autoSpaceDN w:val="0"/>
        <w:snapToGrid w:val="0"/>
        <w:ind w:firstLineChars="200" w:firstLine="480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本</w:t>
      </w:r>
      <w:r>
        <w:rPr>
          <w:rFonts w:ascii="Times New Roman" w:eastAsia="楷体" w:hAnsi="Times New Roman" w:cs="Times New Roman" w:hint="eastAsia"/>
          <w:sz w:val="24"/>
          <w:szCs w:val="24"/>
        </w:rPr>
        <w:t>竞赛</w:t>
      </w:r>
      <w:r>
        <w:rPr>
          <w:rFonts w:ascii="Times New Roman" w:eastAsia="楷体" w:hAnsi="Times New Roman" w:cs="Times New Roman"/>
          <w:sz w:val="24"/>
          <w:szCs w:val="24"/>
        </w:rPr>
        <w:t>提供</w:t>
      </w:r>
      <w:r>
        <w:rPr>
          <w:rFonts w:ascii="Times New Roman" w:eastAsia="楷体" w:hAnsi="Times New Roman" w:cs="Times New Roman" w:hint="eastAsia"/>
          <w:sz w:val="24"/>
          <w:szCs w:val="24"/>
        </w:rPr>
        <w:t>多</w:t>
      </w:r>
      <w:r>
        <w:rPr>
          <w:rFonts w:ascii="Times New Roman" w:eastAsia="楷体" w:hAnsi="Times New Roman" w:cs="Times New Roman"/>
          <w:sz w:val="24"/>
          <w:szCs w:val="24"/>
        </w:rPr>
        <w:t>种赞助</w:t>
      </w:r>
      <w:r>
        <w:rPr>
          <w:rFonts w:ascii="Times New Roman" w:eastAsia="楷体" w:hAnsi="Times New Roman" w:cs="Times New Roman" w:hint="eastAsia"/>
          <w:sz w:val="24"/>
          <w:szCs w:val="24"/>
        </w:rPr>
        <w:t>方案</w:t>
      </w:r>
      <w:r>
        <w:rPr>
          <w:rFonts w:ascii="Times New Roman" w:eastAsia="楷体" w:hAnsi="Times New Roman" w:cs="Times New Roman"/>
          <w:sz w:val="24"/>
          <w:szCs w:val="24"/>
        </w:rPr>
        <w:t>，各赞助</w:t>
      </w:r>
      <w:r>
        <w:rPr>
          <w:rFonts w:ascii="Times New Roman" w:eastAsia="楷体" w:hAnsi="Times New Roman" w:cs="Times New Roman" w:hint="eastAsia"/>
          <w:sz w:val="24"/>
          <w:szCs w:val="24"/>
        </w:rPr>
        <w:t>单位</w:t>
      </w:r>
      <w:r>
        <w:rPr>
          <w:rFonts w:ascii="Times New Roman" w:eastAsia="楷体" w:hAnsi="Times New Roman" w:cs="Times New Roman"/>
          <w:sz w:val="24"/>
          <w:szCs w:val="24"/>
        </w:rPr>
        <w:t>可根据各自需求选择合适赞助</w:t>
      </w:r>
      <w:r>
        <w:rPr>
          <w:rFonts w:ascii="Times New Roman" w:eastAsia="楷体" w:hAnsi="Times New Roman" w:cs="Times New Roman" w:hint="eastAsia"/>
          <w:sz w:val="24"/>
          <w:szCs w:val="24"/>
        </w:rPr>
        <w:t>方案。</w:t>
      </w:r>
    </w:p>
    <w:p w:rsidR="000E54B8" w:rsidRDefault="007C6B5C">
      <w:pPr>
        <w:snapToGrid w:val="0"/>
        <w:rPr>
          <w:rFonts w:ascii="微软雅黑" w:eastAsia="微软雅黑" w:hAnsi="微软雅黑" w:cs="Times New Roman"/>
          <w:color w:val="0000FF"/>
          <w:sz w:val="28"/>
          <w:szCs w:val="28"/>
        </w:rPr>
      </w:pPr>
      <w:r>
        <w:rPr>
          <w:rFonts w:ascii="微软雅黑" w:eastAsia="微软雅黑" w:hAnsi="微软雅黑" w:cs="Times New Roman"/>
          <w:color w:val="0000FF"/>
          <w:sz w:val="28"/>
          <w:szCs w:val="28"/>
        </w:rPr>
        <w:t>赞助方案</w:t>
      </w:r>
    </w:p>
    <w:p w:rsidR="000E54B8" w:rsidRDefault="007C6B5C">
      <w:pPr>
        <w:snapToGrid w:val="0"/>
        <w:rPr>
          <w:rFonts w:ascii="微软雅黑" w:eastAsia="微软雅黑" w:hAnsi="微软雅黑" w:cs="Times New Roman"/>
          <w:color w:val="0000FF"/>
          <w:sz w:val="24"/>
          <w:szCs w:val="24"/>
        </w:rPr>
      </w:pPr>
      <w:r>
        <w:rPr>
          <w:rFonts w:ascii="微软雅黑" w:eastAsia="微软雅黑" w:hAnsi="微软雅黑" w:cs="Times New Roman" w:hint="eastAsia"/>
          <w:color w:val="0000FF"/>
          <w:sz w:val="24"/>
          <w:szCs w:val="24"/>
        </w:rPr>
        <w:t>1</w:t>
      </w:r>
      <w:r>
        <w:rPr>
          <w:rFonts w:ascii="微软雅黑" w:eastAsia="微软雅黑" w:hAnsi="微软雅黑" w:cs="Times New Roman"/>
          <w:color w:val="0000FF"/>
          <w:sz w:val="24"/>
          <w:szCs w:val="24"/>
        </w:rPr>
        <w:t>. 赞助</w:t>
      </w:r>
      <w:r>
        <w:rPr>
          <w:rFonts w:ascii="微软雅黑" w:eastAsia="微软雅黑" w:hAnsi="微软雅黑" w:cs="Times New Roman" w:hint="eastAsia"/>
          <w:color w:val="0000FF"/>
          <w:sz w:val="24"/>
          <w:szCs w:val="24"/>
        </w:rPr>
        <w:t>单位</w:t>
      </w:r>
      <w:r>
        <w:rPr>
          <w:rFonts w:ascii="微软雅黑" w:eastAsia="微软雅黑" w:hAnsi="微软雅黑" w:cs="Times New Roman"/>
          <w:color w:val="0000FF"/>
          <w:sz w:val="24"/>
          <w:szCs w:val="24"/>
        </w:rPr>
        <w:t>类型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5760"/>
      </w:tblGrid>
      <w:tr w:rsidR="000E54B8">
        <w:trPr>
          <w:jc w:val="center"/>
        </w:trPr>
        <w:tc>
          <w:tcPr>
            <w:tcW w:w="3119" w:type="dxa"/>
          </w:tcPr>
          <w:p w:rsidR="000E54B8" w:rsidRDefault="007C6B5C">
            <w:pPr>
              <w:rPr>
                <w:rFonts w:ascii="Times New Roman" w:eastAsia="楷体" w:hAnsi="Times New Roman" w:cs="Times New Roman"/>
                <w:b/>
                <w:color w:val="0000FF"/>
                <w:sz w:val="24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b/>
                <w:color w:val="FF0000"/>
                <w:sz w:val="24"/>
                <w:szCs w:val="21"/>
              </w:rPr>
              <w:t>铂金赞助单位（仅设</w:t>
            </w:r>
            <w:r>
              <w:rPr>
                <w:rFonts w:ascii="Times New Roman" w:eastAsia="楷体" w:hAnsi="Times New Roman" w:cs="Times New Roman" w:hint="eastAsia"/>
                <w:b/>
                <w:color w:val="FF0000"/>
                <w:sz w:val="24"/>
                <w:szCs w:val="21"/>
              </w:rPr>
              <w:t>1</w:t>
            </w:r>
            <w:r>
              <w:rPr>
                <w:rFonts w:ascii="Times New Roman" w:eastAsia="楷体" w:hAnsi="Times New Roman" w:cs="Times New Roman" w:hint="eastAsia"/>
                <w:b/>
                <w:color w:val="FF0000"/>
                <w:sz w:val="24"/>
                <w:szCs w:val="21"/>
              </w:rPr>
              <w:t>名</w:t>
            </w:r>
            <w:r>
              <w:rPr>
                <w:rFonts w:ascii="Times New Roman" w:eastAsia="楷体" w:hAnsi="Times New Roman" w:cs="Times New Roman"/>
                <w:b/>
                <w:color w:val="FF0000"/>
                <w:sz w:val="24"/>
                <w:szCs w:val="21"/>
              </w:rPr>
              <w:t>）</w:t>
            </w:r>
          </w:p>
        </w:tc>
        <w:tc>
          <w:tcPr>
            <w:tcW w:w="5760" w:type="dxa"/>
          </w:tcPr>
          <w:p w:rsidR="000E54B8" w:rsidRDefault="007C6B5C">
            <w:pPr>
              <w:rPr>
                <w:rFonts w:ascii="Times New Roman" w:eastAsia="楷体" w:hAnsi="Times New Roman" w:cs="Times New Roman"/>
                <w:sz w:val="24"/>
                <w:szCs w:val="21"/>
              </w:rPr>
            </w:pPr>
            <w:r>
              <w:rPr>
                <w:rFonts w:ascii="Times New Roman" w:eastAsia="楷体" w:hAnsi="Times New Roman" w:cs="Times New Roman"/>
                <w:sz w:val="24"/>
                <w:szCs w:val="21"/>
              </w:rPr>
              <w:t>人民币</w:t>
            </w:r>
            <w:r>
              <w:rPr>
                <w:rFonts w:ascii="Times New Roman" w:eastAsia="楷体" w:hAnsi="Times New Roman" w:cs="Times New Roman" w:hint="eastAsia"/>
                <w:sz w:val="24"/>
                <w:szCs w:val="21"/>
              </w:rPr>
              <w:t>：</w:t>
            </w:r>
            <w:r>
              <w:rPr>
                <w:rFonts w:ascii="楷体" w:eastAsia="楷体" w:hAnsi="楷体" w:cs="Times New Roman" w:hint="eastAsia"/>
                <w:sz w:val="24"/>
                <w:szCs w:val="21"/>
              </w:rPr>
              <w:t>≥</w:t>
            </w:r>
            <w:r>
              <w:rPr>
                <w:rFonts w:ascii="Times New Roman" w:eastAsia="楷体" w:hAnsi="Times New Roman" w:cs="Times New Roman"/>
                <w:sz w:val="24"/>
                <w:szCs w:val="21"/>
              </w:rPr>
              <w:t>10</w:t>
            </w:r>
            <w:r>
              <w:rPr>
                <w:rFonts w:ascii="Times New Roman" w:eastAsia="楷体" w:hAnsi="Times New Roman" w:cs="Times New Roman"/>
                <w:sz w:val="24"/>
                <w:szCs w:val="21"/>
              </w:rPr>
              <w:t>万元</w:t>
            </w:r>
          </w:p>
        </w:tc>
      </w:tr>
      <w:tr w:rsidR="000E54B8">
        <w:trPr>
          <w:jc w:val="center"/>
        </w:trPr>
        <w:tc>
          <w:tcPr>
            <w:tcW w:w="3119" w:type="dxa"/>
          </w:tcPr>
          <w:p w:rsidR="000E54B8" w:rsidRDefault="007C6B5C">
            <w:pPr>
              <w:rPr>
                <w:rFonts w:ascii="Times New Roman" w:eastAsia="楷体" w:hAnsi="Times New Roman" w:cs="Times New Roman"/>
                <w:b/>
                <w:color w:val="FF0000"/>
                <w:sz w:val="24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b/>
                <w:color w:val="FF0000"/>
                <w:sz w:val="24"/>
                <w:szCs w:val="21"/>
              </w:rPr>
              <w:t>金牌赞助单位（名额</w:t>
            </w:r>
            <w:r>
              <w:rPr>
                <w:rFonts w:ascii="Times New Roman" w:eastAsia="楷体" w:hAnsi="Times New Roman" w:cs="Times New Roman"/>
                <w:b/>
                <w:color w:val="FF0000"/>
                <w:sz w:val="24"/>
                <w:szCs w:val="21"/>
              </w:rPr>
              <w:t>不限）</w:t>
            </w:r>
          </w:p>
        </w:tc>
        <w:tc>
          <w:tcPr>
            <w:tcW w:w="5760" w:type="dxa"/>
          </w:tcPr>
          <w:p w:rsidR="000E54B8" w:rsidRDefault="007C6B5C">
            <w:pPr>
              <w:rPr>
                <w:rFonts w:ascii="Times New Roman" w:eastAsia="楷体" w:hAnsi="Times New Roman" w:cs="Times New Roman"/>
                <w:sz w:val="24"/>
                <w:szCs w:val="21"/>
              </w:rPr>
            </w:pPr>
            <w:r>
              <w:rPr>
                <w:rFonts w:ascii="Times New Roman" w:eastAsia="楷体" w:hAnsi="Times New Roman" w:cs="Times New Roman"/>
                <w:sz w:val="24"/>
                <w:szCs w:val="21"/>
              </w:rPr>
              <w:t>人民币</w:t>
            </w:r>
            <w:r>
              <w:rPr>
                <w:rFonts w:ascii="Times New Roman" w:eastAsia="楷体" w:hAnsi="Times New Roman" w:cs="Times New Roman" w:hint="eastAsia"/>
                <w:sz w:val="24"/>
                <w:szCs w:val="21"/>
              </w:rPr>
              <w:t>：</w:t>
            </w:r>
            <w:r>
              <w:rPr>
                <w:rFonts w:ascii="楷体" w:eastAsia="楷体" w:hAnsi="楷体" w:cs="Times New Roman" w:hint="eastAsia"/>
                <w:sz w:val="24"/>
                <w:szCs w:val="21"/>
              </w:rPr>
              <w:t>≥</w:t>
            </w:r>
            <w:r>
              <w:rPr>
                <w:rFonts w:ascii="Times New Roman" w:eastAsia="楷体" w:hAnsi="Times New Roman" w:cs="Times New Roman"/>
                <w:sz w:val="24"/>
                <w:szCs w:val="21"/>
              </w:rPr>
              <w:t>5</w:t>
            </w:r>
            <w:r>
              <w:rPr>
                <w:rFonts w:ascii="Times New Roman" w:eastAsia="楷体" w:hAnsi="Times New Roman" w:cs="Times New Roman"/>
                <w:sz w:val="24"/>
                <w:szCs w:val="21"/>
              </w:rPr>
              <w:t>万元</w:t>
            </w:r>
          </w:p>
        </w:tc>
      </w:tr>
      <w:tr w:rsidR="000E54B8">
        <w:trPr>
          <w:jc w:val="center"/>
        </w:trPr>
        <w:tc>
          <w:tcPr>
            <w:tcW w:w="3119" w:type="dxa"/>
          </w:tcPr>
          <w:p w:rsidR="000E54B8" w:rsidRDefault="007C6B5C">
            <w:pPr>
              <w:rPr>
                <w:rFonts w:ascii="Times New Roman" w:eastAsia="楷体" w:hAnsi="Times New Roman" w:cs="Times New Roman"/>
                <w:b/>
                <w:color w:val="FF0000"/>
                <w:sz w:val="24"/>
                <w:szCs w:val="21"/>
              </w:rPr>
            </w:pPr>
            <w:r>
              <w:rPr>
                <w:rFonts w:ascii="Times New Roman" w:eastAsia="楷体" w:hAnsi="Times New Roman" w:cs="Times New Roman"/>
                <w:b/>
                <w:color w:val="FF0000"/>
                <w:sz w:val="24"/>
                <w:szCs w:val="21"/>
              </w:rPr>
              <w:t>银牌赞助</w:t>
            </w:r>
            <w:r>
              <w:rPr>
                <w:rFonts w:ascii="Times New Roman" w:eastAsia="楷体" w:hAnsi="Times New Roman" w:cs="Times New Roman" w:hint="eastAsia"/>
                <w:b/>
                <w:color w:val="FF0000"/>
                <w:sz w:val="24"/>
                <w:szCs w:val="21"/>
              </w:rPr>
              <w:t>单位（名额</w:t>
            </w:r>
            <w:r>
              <w:rPr>
                <w:rFonts w:ascii="Times New Roman" w:eastAsia="楷体" w:hAnsi="Times New Roman" w:cs="Times New Roman"/>
                <w:b/>
                <w:color w:val="FF0000"/>
                <w:sz w:val="24"/>
                <w:szCs w:val="21"/>
              </w:rPr>
              <w:t>不限）</w:t>
            </w:r>
          </w:p>
        </w:tc>
        <w:tc>
          <w:tcPr>
            <w:tcW w:w="5760" w:type="dxa"/>
          </w:tcPr>
          <w:p w:rsidR="000E54B8" w:rsidRDefault="007C6B5C">
            <w:pPr>
              <w:rPr>
                <w:rFonts w:ascii="Times New Roman" w:eastAsia="楷体" w:hAnsi="Times New Roman" w:cs="Times New Roman"/>
                <w:sz w:val="24"/>
                <w:szCs w:val="21"/>
              </w:rPr>
            </w:pPr>
            <w:r>
              <w:rPr>
                <w:rFonts w:ascii="Times New Roman" w:eastAsia="楷体" w:hAnsi="Times New Roman" w:cs="Times New Roman"/>
                <w:sz w:val="24"/>
                <w:szCs w:val="21"/>
              </w:rPr>
              <w:t>人民币</w:t>
            </w:r>
            <w:r>
              <w:rPr>
                <w:rFonts w:ascii="Times New Roman" w:eastAsia="楷体" w:hAnsi="Times New Roman" w:cs="Times New Roman" w:hint="eastAsia"/>
                <w:sz w:val="24"/>
                <w:szCs w:val="21"/>
              </w:rPr>
              <w:t>：</w:t>
            </w:r>
            <w:r>
              <w:rPr>
                <w:rFonts w:ascii="楷体" w:eastAsia="楷体" w:hAnsi="楷体" w:cs="Times New Roman" w:hint="eastAsia"/>
                <w:sz w:val="24"/>
                <w:szCs w:val="21"/>
              </w:rPr>
              <w:t>≥</w:t>
            </w:r>
            <w:r>
              <w:rPr>
                <w:rFonts w:ascii="Times New Roman" w:eastAsia="楷体" w:hAnsi="Times New Roman" w:cs="Times New Roman"/>
                <w:sz w:val="24"/>
                <w:szCs w:val="21"/>
              </w:rPr>
              <w:t>3</w:t>
            </w:r>
            <w:r>
              <w:rPr>
                <w:rFonts w:ascii="Times New Roman" w:eastAsia="楷体" w:hAnsi="Times New Roman" w:cs="Times New Roman"/>
                <w:sz w:val="24"/>
                <w:szCs w:val="21"/>
              </w:rPr>
              <w:t>万元</w:t>
            </w:r>
          </w:p>
        </w:tc>
      </w:tr>
      <w:tr w:rsidR="000E54B8">
        <w:trPr>
          <w:jc w:val="center"/>
        </w:trPr>
        <w:tc>
          <w:tcPr>
            <w:tcW w:w="8879" w:type="dxa"/>
            <w:gridSpan w:val="2"/>
          </w:tcPr>
          <w:p w:rsidR="000E54B8" w:rsidRDefault="007C6B5C">
            <w:pPr>
              <w:ind w:left="2160" w:hangingChars="900" w:hanging="2160"/>
              <w:rPr>
                <w:rFonts w:ascii="Times New Roman" w:eastAsia="楷体" w:hAnsi="Times New Roman" w:cs="Times New Roman"/>
                <w:sz w:val="24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1"/>
              </w:rPr>
              <w:t>其他赞助形式，如：物品赞助（</w:t>
            </w:r>
            <w:r>
              <w:rPr>
                <w:rFonts w:ascii="Times New Roman" w:eastAsia="楷体" w:hAnsi="Times New Roman" w:cs="Times New Roman"/>
                <w:sz w:val="24"/>
                <w:szCs w:val="21"/>
              </w:rPr>
              <w:t>U</w:t>
            </w:r>
            <w:r>
              <w:rPr>
                <w:rFonts w:ascii="Times New Roman" w:eastAsia="楷体" w:hAnsi="Times New Roman" w:cs="Times New Roman"/>
                <w:sz w:val="24"/>
                <w:szCs w:val="21"/>
              </w:rPr>
              <w:t>盘、礼品</w:t>
            </w:r>
            <w:r>
              <w:rPr>
                <w:rFonts w:ascii="Times New Roman" w:eastAsia="楷体" w:hAnsi="Times New Roman" w:cs="Times New Roman" w:hint="eastAsia"/>
                <w:sz w:val="24"/>
                <w:szCs w:val="21"/>
              </w:rPr>
              <w:t>、材料）、晚宴赞助等，费用另议。</w:t>
            </w:r>
          </w:p>
        </w:tc>
      </w:tr>
    </w:tbl>
    <w:p w:rsidR="000E54B8" w:rsidRDefault="007C6B5C">
      <w:pPr>
        <w:snapToGrid w:val="0"/>
        <w:rPr>
          <w:rFonts w:ascii="微软雅黑" w:eastAsia="微软雅黑" w:hAnsi="微软雅黑" w:cs="Times New Roman"/>
          <w:color w:val="0000FF"/>
          <w:sz w:val="24"/>
          <w:szCs w:val="24"/>
        </w:rPr>
      </w:pPr>
      <w:r>
        <w:rPr>
          <w:rFonts w:ascii="微软雅黑" w:eastAsia="微软雅黑" w:hAnsi="微软雅黑" w:cs="Times New Roman" w:hint="eastAsia"/>
          <w:color w:val="0000FF"/>
          <w:sz w:val="24"/>
          <w:szCs w:val="24"/>
        </w:rPr>
        <w:t>2</w:t>
      </w:r>
      <w:r>
        <w:rPr>
          <w:rFonts w:ascii="微软雅黑" w:eastAsia="微软雅黑" w:hAnsi="微软雅黑" w:cs="Times New Roman"/>
          <w:color w:val="0000FF"/>
          <w:sz w:val="24"/>
          <w:szCs w:val="24"/>
        </w:rPr>
        <w:t>. 赞助</w:t>
      </w:r>
      <w:r>
        <w:rPr>
          <w:rFonts w:ascii="微软雅黑" w:eastAsia="微软雅黑" w:hAnsi="微软雅黑" w:cs="Times New Roman" w:hint="eastAsia"/>
          <w:color w:val="0000FF"/>
          <w:sz w:val="24"/>
          <w:szCs w:val="24"/>
        </w:rPr>
        <w:t>单位权益</w:t>
      </w:r>
    </w:p>
    <w:p w:rsidR="000E54B8" w:rsidRDefault="007C6B5C">
      <w:pPr>
        <w:snapToGrid w:val="0"/>
        <w:rPr>
          <w:rFonts w:ascii="Times New Roman" w:eastAsia="楷体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楷体" w:hAnsi="Times New Roman" w:cs="Times New Roman" w:hint="eastAsia"/>
          <w:b/>
          <w:color w:val="FF0000"/>
          <w:sz w:val="24"/>
          <w:szCs w:val="24"/>
        </w:rPr>
        <w:t>铂金</w:t>
      </w:r>
      <w:r>
        <w:rPr>
          <w:rFonts w:ascii="Times New Roman" w:eastAsia="楷体" w:hAnsi="Times New Roman" w:cs="Times New Roman"/>
          <w:b/>
          <w:color w:val="FF0000"/>
          <w:sz w:val="24"/>
          <w:szCs w:val="24"/>
        </w:rPr>
        <w:t>赞助</w:t>
      </w:r>
      <w:r>
        <w:rPr>
          <w:rFonts w:ascii="Times New Roman" w:eastAsia="楷体" w:hAnsi="Times New Roman" w:cs="Times New Roman" w:hint="eastAsia"/>
          <w:b/>
          <w:color w:val="FF0000"/>
          <w:sz w:val="24"/>
          <w:szCs w:val="24"/>
        </w:rPr>
        <w:t>单位：</w:t>
      </w:r>
    </w:p>
    <w:p w:rsidR="000E54B8" w:rsidRDefault="007C6B5C">
      <w:pPr>
        <w:pStyle w:val="ab"/>
        <w:numPr>
          <w:ilvl w:val="0"/>
          <w:numId w:val="1"/>
        </w:numPr>
        <w:snapToGrid w:val="0"/>
        <w:ind w:firstLineChars="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单位名称</w:t>
      </w:r>
      <w:r>
        <w:rPr>
          <w:rFonts w:ascii="Times New Roman" w:eastAsia="楷体" w:hAnsi="Times New Roman" w:cs="Times New Roman" w:hint="eastAsia"/>
          <w:sz w:val="24"/>
          <w:szCs w:val="24"/>
        </w:rPr>
        <w:t>将列于竞赛</w:t>
      </w:r>
      <w:r>
        <w:rPr>
          <w:rFonts w:ascii="Times New Roman" w:eastAsia="楷体" w:hAnsi="Times New Roman" w:cs="Times New Roman"/>
          <w:sz w:val="24"/>
          <w:szCs w:val="24"/>
        </w:rPr>
        <w:t>手册赞助商名录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/>
          <w:sz w:val="24"/>
          <w:szCs w:val="24"/>
        </w:rPr>
        <w:t>颁发奖牌</w:t>
      </w:r>
      <w:r>
        <w:rPr>
          <w:rFonts w:ascii="Times New Roman" w:eastAsia="楷体" w:hAnsi="Times New Roman" w:cs="Times New Roman" w:hint="eastAsia"/>
          <w:sz w:val="24"/>
          <w:szCs w:val="24"/>
        </w:rPr>
        <w:t>和</w:t>
      </w:r>
      <w:r>
        <w:rPr>
          <w:rFonts w:ascii="Times New Roman" w:eastAsia="楷体" w:hAnsi="Times New Roman" w:cs="Times New Roman"/>
          <w:sz w:val="24"/>
          <w:szCs w:val="24"/>
        </w:rPr>
        <w:t>证书</w:t>
      </w:r>
      <w:r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:rsidR="000E54B8" w:rsidRDefault="007C6B5C">
      <w:pPr>
        <w:pStyle w:val="ab"/>
        <w:numPr>
          <w:ilvl w:val="0"/>
          <w:numId w:val="1"/>
        </w:numPr>
        <w:snapToGrid w:val="0"/>
        <w:ind w:firstLineChars="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作为</w:t>
      </w:r>
      <w:r>
        <w:rPr>
          <w:rFonts w:ascii="Times New Roman" w:eastAsia="楷体" w:hAnsi="Times New Roman" w:cs="Times New Roman"/>
          <w:sz w:val="24"/>
          <w:szCs w:val="24"/>
        </w:rPr>
        <w:t>评审专家</w:t>
      </w:r>
      <w:r>
        <w:rPr>
          <w:rFonts w:ascii="Times New Roman" w:eastAsia="楷体" w:hAnsi="Times New Roman" w:cs="Times New Roman" w:hint="eastAsia"/>
          <w:sz w:val="24"/>
          <w:szCs w:val="24"/>
        </w:rPr>
        <w:t>（</w:t>
      </w:r>
      <w:r>
        <w:rPr>
          <w:rFonts w:ascii="Times New Roman" w:eastAsia="楷体" w:hAnsi="Times New Roman" w:cs="Times New Roman"/>
          <w:sz w:val="24"/>
          <w:szCs w:val="24"/>
        </w:rPr>
        <w:t>或</w:t>
      </w:r>
      <w:r>
        <w:rPr>
          <w:rFonts w:ascii="Times New Roman" w:eastAsia="楷体" w:hAnsi="Times New Roman" w:cs="Times New Roman" w:hint="eastAsia"/>
          <w:sz w:val="24"/>
          <w:szCs w:val="24"/>
        </w:rPr>
        <w:t>最高</w:t>
      </w:r>
      <w:r>
        <w:rPr>
          <w:rFonts w:ascii="Times New Roman" w:eastAsia="楷体" w:hAnsi="Times New Roman" w:cs="Times New Roman"/>
          <w:sz w:val="24"/>
          <w:szCs w:val="24"/>
        </w:rPr>
        <w:t>奖项颁奖嘉宾</w:t>
      </w:r>
      <w:r>
        <w:rPr>
          <w:rFonts w:ascii="Times New Roman" w:eastAsia="楷体" w:hAnsi="Times New Roman" w:cs="Times New Roman" w:hint="eastAsia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sz w:val="24"/>
          <w:szCs w:val="24"/>
        </w:rPr>
        <w:t>1</w:t>
      </w:r>
      <w:r>
        <w:rPr>
          <w:rFonts w:ascii="Times New Roman" w:eastAsia="楷体" w:hAnsi="Times New Roman" w:cs="Times New Roman"/>
          <w:sz w:val="24"/>
          <w:szCs w:val="24"/>
        </w:rPr>
        <w:t>-2</w:t>
      </w:r>
      <w:r>
        <w:rPr>
          <w:rFonts w:ascii="Times New Roman" w:eastAsia="楷体" w:hAnsi="Times New Roman" w:cs="Times New Roman"/>
          <w:sz w:val="24"/>
          <w:szCs w:val="24"/>
        </w:rPr>
        <w:t>人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/>
          <w:sz w:val="24"/>
          <w:szCs w:val="24"/>
        </w:rPr>
        <w:t>优先享有</w:t>
      </w:r>
      <w:r>
        <w:rPr>
          <w:rFonts w:ascii="Times New Roman" w:eastAsia="楷体" w:hAnsi="Times New Roman" w:cs="Times New Roman" w:hint="eastAsia"/>
          <w:sz w:val="24"/>
          <w:szCs w:val="24"/>
        </w:rPr>
        <w:t>技术</w:t>
      </w:r>
      <w:r>
        <w:rPr>
          <w:rFonts w:ascii="Times New Roman" w:eastAsia="楷体" w:hAnsi="Times New Roman" w:cs="Times New Roman"/>
          <w:sz w:val="24"/>
          <w:szCs w:val="24"/>
        </w:rPr>
        <w:t>对接</w:t>
      </w:r>
      <w:r>
        <w:rPr>
          <w:rFonts w:ascii="Times New Roman" w:eastAsia="楷体" w:hAnsi="Times New Roman" w:cs="Times New Roman" w:hint="eastAsia"/>
          <w:sz w:val="24"/>
          <w:szCs w:val="24"/>
        </w:rPr>
        <w:t>权；</w:t>
      </w:r>
    </w:p>
    <w:p w:rsidR="000E54B8" w:rsidRDefault="007C6B5C">
      <w:pPr>
        <w:pStyle w:val="ab"/>
        <w:numPr>
          <w:ilvl w:val="0"/>
          <w:numId w:val="1"/>
        </w:numPr>
        <w:snapToGrid w:val="0"/>
        <w:ind w:firstLineChars="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提供标准展位</w:t>
      </w: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/>
          <w:sz w:val="24"/>
          <w:szCs w:val="24"/>
        </w:rPr>
        <w:t>-3</w:t>
      </w:r>
      <w:r>
        <w:rPr>
          <w:rFonts w:ascii="Times New Roman" w:eastAsia="楷体" w:hAnsi="Times New Roman" w:cs="Times New Roman"/>
          <w:sz w:val="24"/>
          <w:szCs w:val="24"/>
        </w:rPr>
        <w:t>个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/>
          <w:sz w:val="24"/>
          <w:szCs w:val="24"/>
        </w:rPr>
        <w:t>免费注册代表</w:t>
      </w:r>
      <w:r>
        <w:rPr>
          <w:rFonts w:ascii="Times New Roman" w:eastAsia="楷体" w:hAnsi="Times New Roman" w:cs="Times New Roman" w:hint="eastAsia"/>
          <w:sz w:val="24"/>
          <w:szCs w:val="24"/>
        </w:rPr>
        <w:t>4</w:t>
      </w:r>
      <w:r>
        <w:rPr>
          <w:rFonts w:ascii="Times New Roman" w:eastAsia="楷体" w:hAnsi="Times New Roman" w:cs="Times New Roman"/>
          <w:sz w:val="24"/>
          <w:szCs w:val="24"/>
        </w:rPr>
        <w:t>-5</w:t>
      </w:r>
      <w:r>
        <w:rPr>
          <w:rFonts w:ascii="Times New Roman" w:eastAsia="楷体" w:hAnsi="Times New Roman" w:cs="Times New Roman"/>
          <w:sz w:val="24"/>
          <w:szCs w:val="24"/>
        </w:rPr>
        <w:t>名</w:t>
      </w:r>
      <w:r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:rsidR="000E54B8" w:rsidRDefault="007C6B5C">
      <w:pPr>
        <w:pStyle w:val="ab"/>
        <w:numPr>
          <w:ilvl w:val="0"/>
          <w:numId w:val="1"/>
        </w:numPr>
        <w:snapToGrid w:val="0"/>
        <w:ind w:firstLineChars="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公司宣传材料置于代表资料袋中</w:t>
      </w:r>
      <w:r>
        <w:rPr>
          <w:rFonts w:ascii="Times New Roman" w:eastAsia="楷体" w:hAnsi="Times New Roman" w:cs="Times New Roman" w:hint="eastAsia"/>
          <w:sz w:val="24"/>
          <w:szCs w:val="24"/>
        </w:rPr>
        <w:t>，竞赛</w:t>
      </w:r>
      <w:r>
        <w:rPr>
          <w:rFonts w:ascii="Times New Roman" w:eastAsia="楷体" w:hAnsi="Times New Roman" w:cs="Times New Roman"/>
          <w:sz w:val="24"/>
          <w:szCs w:val="24"/>
        </w:rPr>
        <w:t>手册</w:t>
      </w:r>
      <w:r>
        <w:rPr>
          <w:rFonts w:ascii="Times New Roman" w:eastAsia="楷体" w:hAnsi="Times New Roman" w:cs="Times New Roman" w:hint="eastAsia"/>
          <w:sz w:val="24"/>
          <w:szCs w:val="24"/>
        </w:rPr>
        <w:t>宣传内页</w:t>
      </w:r>
      <w:r>
        <w:rPr>
          <w:rFonts w:ascii="Times New Roman" w:eastAsia="楷体" w:hAnsi="Times New Roman" w:cs="Times New Roman"/>
          <w:sz w:val="24"/>
          <w:szCs w:val="24"/>
        </w:rPr>
        <w:t>（限</w:t>
      </w:r>
      <w:r>
        <w:rPr>
          <w:rFonts w:ascii="Times New Roman" w:eastAsia="楷体" w:hAnsi="Times New Roman" w:cs="Times New Roman"/>
          <w:sz w:val="24"/>
          <w:szCs w:val="24"/>
        </w:rPr>
        <w:t>2-4</w:t>
      </w:r>
      <w:r>
        <w:rPr>
          <w:rFonts w:ascii="Times New Roman" w:eastAsia="楷体" w:hAnsi="Times New Roman" w:cs="Times New Roman"/>
          <w:sz w:val="24"/>
          <w:szCs w:val="24"/>
        </w:rPr>
        <w:t>页</w:t>
      </w:r>
      <w:r>
        <w:rPr>
          <w:rFonts w:ascii="Times New Roman" w:eastAsia="楷体" w:hAnsi="Times New Roman" w:cs="Times New Roman" w:hint="eastAsia"/>
          <w:sz w:val="24"/>
          <w:szCs w:val="24"/>
        </w:rPr>
        <w:t>，自编</w:t>
      </w:r>
      <w:r>
        <w:rPr>
          <w:rFonts w:ascii="Times New Roman" w:eastAsia="楷体" w:hAnsi="Times New Roman" w:cs="Times New Roman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0E54B8" w:rsidRDefault="007C6B5C">
      <w:pPr>
        <w:snapToGrid w:val="0"/>
        <w:rPr>
          <w:rFonts w:ascii="Times New Roman" w:eastAsia="楷体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楷体" w:hAnsi="Times New Roman" w:cs="Times New Roman"/>
          <w:b/>
          <w:color w:val="FF0000"/>
          <w:sz w:val="24"/>
          <w:szCs w:val="24"/>
        </w:rPr>
        <w:t>金牌赞助</w:t>
      </w:r>
      <w:r>
        <w:rPr>
          <w:rFonts w:ascii="Times New Roman" w:eastAsia="楷体" w:hAnsi="Times New Roman" w:cs="Times New Roman" w:hint="eastAsia"/>
          <w:b/>
          <w:color w:val="FF0000"/>
          <w:sz w:val="24"/>
          <w:szCs w:val="24"/>
        </w:rPr>
        <w:t>单位：</w:t>
      </w:r>
    </w:p>
    <w:p w:rsidR="000E54B8" w:rsidRDefault="007C6B5C">
      <w:pPr>
        <w:pStyle w:val="ab"/>
        <w:numPr>
          <w:ilvl w:val="0"/>
          <w:numId w:val="1"/>
        </w:numPr>
        <w:snapToGrid w:val="0"/>
        <w:ind w:firstLineChars="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单位名称</w:t>
      </w:r>
      <w:r>
        <w:rPr>
          <w:rFonts w:ascii="Times New Roman" w:eastAsia="楷体" w:hAnsi="Times New Roman" w:cs="Times New Roman" w:hint="eastAsia"/>
          <w:sz w:val="24"/>
          <w:szCs w:val="24"/>
        </w:rPr>
        <w:t>将列于竞赛</w:t>
      </w:r>
      <w:r>
        <w:rPr>
          <w:rFonts w:ascii="Times New Roman" w:eastAsia="楷体" w:hAnsi="Times New Roman" w:cs="Times New Roman"/>
          <w:sz w:val="24"/>
          <w:szCs w:val="24"/>
        </w:rPr>
        <w:t>手册赞助商名录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/>
          <w:sz w:val="24"/>
          <w:szCs w:val="24"/>
        </w:rPr>
        <w:t>颁发奖牌</w:t>
      </w:r>
      <w:r>
        <w:rPr>
          <w:rFonts w:ascii="Times New Roman" w:eastAsia="楷体" w:hAnsi="Times New Roman" w:cs="Times New Roman" w:hint="eastAsia"/>
          <w:sz w:val="24"/>
          <w:szCs w:val="24"/>
        </w:rPr>
        <w:t>和</w:t>
      </w:r>
      <w:r>
        <w:rPr>
          <w:rFonts w:ascii="Times New Roman" w:eastAsia="楷体" w:hAnsi="Times New Roman" w:cs="Times New Roman"/>
          <w:sz w:val="24"/>
          <w:szCs w:val="24"/>
        </w:rPr>
        <w:t>证书</w:t>
      </w:r>
      <w:r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:rsidR="000E54B8" w:rsidRDefault="007C6B5C">
      <w:pPr>
        <w:pStyle w:val="ab"/>
        <w:numPr>
          <w:ilvl w:val="0"/>
          <w:numId w:val="1"/>
        </w:numPr>
        <w:snapToGrid w:val="0"/>
        <w:ind w:firstLineChars="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作为</w:t>
      </w:r>
      <w:r>
        <w:rPr>
          <w:rFonts w:ascii="Times New Roman" w:eastAsia="楷体" w:hAnsi="Times New Roman" w:cs="Times New Roman"/>
          <w:sz w:val="24"/>
          <w:szCs w:val="24"/>
        </w:rPr>
        <w:t>评审专家</w:t>
      </w:r>
      <w:r>
        <w:rPr>
          <w:rFonts w:ascii="Times New Roman" w:eastAsia="楷体" w:hAnsi="Times New Roman" w:cs="Times New Roman" w:hint="eastAsia"/>
          <w:sz w:val="24"/>
          <w:szCs w:val="24"/>
        </w:rPr>
        <w:t>（</w:t>
      </w:r>
      <w:r>
        <w:rPr>
          <w:rFonts w:ascii="Times New Roman" w:eastAsia="楷体" w:hAnsi="Times New Roman" w:cs="Times New Roman"/>
          <w:sz w:val="24"/>
          <w:szCs w:val="24"/>
        </w:rPr>
        <w:t>或奖项颁奖嘉宾</w:t>
      </w:r>
      <w:r>
        <w:rPr>
          <w:rFonts w:ascii="Times New Roman" w:eastAsia="楷体" w:hAnsi="Times New Roman" w:cs="Times New Roman" w:hint="eastAsia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sz w:val="24"/>
          <w:szCs w:val="24"/>
        </w:rPr>
        <w:t>1</w:t>
      </w:r>
      <w:r>
        <w:rPr>
          <w:rFonts w:ascii="Times New Roman" w:eastAsia="楷体" w:hAnsi="Times New Roman" w:cs="Times New Roman"/>
          <w:sz w:val="24"/>
          <w:szCs w:val="24"/>
        </w:rPr>
        <w:t>-2</w:t>
      </w:r>
      <w:r>
        <w:rPr>
          <w:rFonts w:ascii="Times New Roman" w:eastAsia="楷体" w:hAnsi="Times New Roman" w:cs="Times New Roman"/>
          <w:sz w:val="24"/>
          <w:szCs w:val="24"/>
        </w:rPr>
        <w:t>人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/>
          <w:sz w:val="24"/>
          <w:szCs w:val="24"/>
        </w:rPr>
        <w:t>享有</w:t>
      </w:r>
      <w:r>
        <w:rPr>
          <w:rFonts w:ascii="Times New Roman" w:eastAsia="楷体" w:hAnsi="Times New Roman" w:cs="Times New Roman" w:hint="eastAsia"/>
          <w:sz w:val="24"/>
          <w:szCs w:val="24"/>
        </w:rPr>
        <w:t>技术</w:t>
      </w:r>
      <w:r>
        <w:rPr>
          <w:rFonts w:ascii="Times New Roman" w:eastAsia="楷体" w:hAnsi="Times New Roman" w:cs="Times New Roman"/>
          <w:sz w:val="24"/>
          <w:szCs w:val="24"/>
        </w:rPr>
        <w:t>对接</w:t>
      </w:r>
      <w:r>
        <w:rPr>
          <w:rFonts w:ascii="Times New Roman" w:eastAsia="楷体" w:hAnsi="Times New Roman" w:cs="Times New Roman" w:hint="eastAsia"/>
          <w:sz w:val="24"/>
          <w:szCs w:val="24"/>
        </w:rPr>
        <w:t>权；</w:t>
      </w:r>
    </w:p>
    <w:p w:rsidR="000E54B8" w:rsidRDefault="007C6B5C">
      <w:pPr>
        <w:pStyle w:val="ab"/>
        <w:numPr>
          <w:ilvl w:val="0"/>
          <w:numId w:val="1"/>
        </w:numPr>
        <w:snapToGrid w:val="0"/>
        <w:ind w:firstLineChars="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提供标准展位</w:t>
      </w: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/>
          <w:sz w:val="24"/>
          <w:szCs w:val="24"/>
        </w:rPr>
        <w:t>个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/>
          <w:sz w:val="24"/>
          <w:szCs w:val="24"/>
        </w:rPr>
        <w:t>免费注册代表</w:t>
      </w:r>
      <w:r>
        <w:rPr>
          <w:rFonts w:ascii="Times New Roman" w:eastAsia="楷体" w:hAnsi="Times New Roman" w:cs="Times New Roman" w:hint="eastAsia"/>
          <w:sz w:val="24"/>
          <w:szCs w:val="24"/>
        </w:rPr>
        <w:t>3</w:t>
      </w:r>
      <w:r>
        <w:rPr>
          <w:rFonts w:ascii="Times New Roman" w:eastAsia="楷体" w:hAnsi="Times New Roman" w:cs="Times New Roman"/>
          <w:sz w:val="24"/>
          <w:szCs w:val="24"/>
        </w:rPr>
        <w:t>-</w:t>
      </w:r>
      <w:r>
        <w:rPr>
          <w:rFonts w:ascii="Times New Roman" w:eastAsia="楷体" w:hAnsi="Times New Roman" w:cs="Times New Roman" w:hint="eastAsia"/>
          <w:sz w:val="24"/>
          <w:szCs w:val="24"/>
        </w:rPr>
        <w:t>4</w:t>
      </w:r>
      <w:r>
        <w:rPr>
          <w:rFonts w:ascii="Times New Roman" w:eastAsia="楷体" w:hAnsi="Times New Roman" w:cs="Times New Roman"/>
          <w:sz w:val="24"/>
          <w:szCs w:val="24"/>
        </w:rPr>
        <w:t>名</w:t>
      </w:r>
      <w:r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:rsidR="000E54B8" w:rsidRDefault="007C6B5C">
      <w:pPr>
        <w:pStyle w:val="ab"/>
        <w:numPr>
          <w:ilvl w:val="0"/>
          <w:numId w:val="1"/>
        </w:numPr>
        <w:snapToGrid w:val="0"/>
        <w:ind w:firstLineChars="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公司宣传材料置于代表资料袋中</w:t>
      </w:r>
      <w:r>
        <w:rPr>
          <w:rFonts w:ascii="Times New Roman" w:eastAsia="楷体" w:hAnsi="Times New Roman" w:cs="Times New Roman" w:hint="eastAsia"/>
          <w:sz w:val="24"/>
          <w:szCs w:val="24"/>
        </w:rPr>
        <w:t>，竞赛</w:t>
      </w:r>
      <w:r>
        <w:rPr>
          <w:rFonts w:ascii="Times New Roman" w:eastAsia="楷体" w:hAnsi="Times New Roman" w:cs="Times New Roman"/>
          <w:sz w:val="24"/>
          <w:szCs w:val="24"/>
        </w:rPr>
        <w:t>手册</w:t>
      </w:r>
      <w:r>
        <w:rPr>
          <w:rFonts w:ascii="Times New Roman" w:eastAsia="楷体" w:hAnsi="Times New Roman" w:cs="Times New Roman" w:hint="eastAsia"/>
          <w:sz w:val="24"/>
          <w:szCs w:val="24"/>
        </w:rPr>
        <w:t>宣传内页</w:t>
      </w:r>
      <w:r>
        <w:rPr>
          <w:rFonts w:ascii="Times New Roman" w:eastAsia="楷体" w:hAnsi="Times New Roman" w:cs="Times New Roman"/>
          <w:sz w:val="24"/>
          <w:szCs w:val="24"/>
        </w:rPr>
        <w:t>（限</w:t>
      </w: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/>
          <w:sz w:val="24"/>
          <w:szCs w:val="24"/>
        </w:rPr>
        <w:t>页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/>
          <w:sz w:val="24"/>
          <w:szCs w:val="24"/>
        </w:rPr>
        <w:t>自编）</w:t>
      </w:r>
      <w:r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0E54B8" w:rsidRDefault="007C6B5C">
      <w:pPr>
        <w:snapToGrid w:val="0"/>
        <w:rPr>
          <w:rFonts w:ascii="Times New Roman" w:eastAsia="楷体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楷体" w:hAnsi="Times New Roman" w:cs="Times New Roman"/>
          <w:b/>
          <w:color w:val="FF0000"/>
          <w:sz w:val="24"/>
          <w:szCs w:val="24"/>
        </w:rPr>
        <w:t>银牌赞助</w:t>
      </w:r>
      <w:r>
        <w:rPr>
          <w:rFonts w:ascii="Times New Roman" w:eastAsia="楷体" w:hAnsi="Times New Roman" w:cs="Times New Roman" w:hint="eastAsia"/>
          <w:b/>
          <w:color w:val="FF0000"/>
          <w:sz w:val="24"/>
          <w:szCs w:val="24"/>
        </w:rPr>
        <w:t>单位：</w:t>
      </w:r>
    </w:p>
    <w:p w:rsidR="000E54B8" w:rsidRDefault="007C6B5C">
      <w:pPr>
        <w:pStyle w:val="ab"/>
        <w:numPr>
          <w:ilvl w:val="0"/>
          <w:numId w:val="1"/>
        </w:numPr>
        <w:snapToGrid w:val="0"/>
        <w:ind w:firstLineChars="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单位名称</w:t>
      </w:r>
      <w:r>
        <w:rPr>
          <w:rFonts w:ascii="Times New Roman" w:eastAsia="楷体" w:hAnsi="Times New Roman" w:cs="Times New Roman" w:hint="eastAsia"/>
          <w:sz w:val="24"/>
          <w:szCs w:val="24"/>
        </w:rPr>
        <w:t>将列于竞赛</w:t>
      </w:r>
      <w:r>
        <w:rPr>
          <w:rFonts w:ascii="Times New Roman" w:eastAsia="楷体" w:hAnsi="Times New Roman" w:cs="Times New Roman"/>
          <w:sz w:val="24"/>
          <w:szCs w:val="24"/>
        </w:rPr>
        <w:t>手册赞助商名录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/>
          <w:sz w:val="24"/>
          <w:szCs w:val="24"/>
        </w:rPr>
        <w:t>颁发奖牌</w:t>
      </w:r>
      <w:r>
        <w:rPr>
          <w:rFonts w:ascii="Times New Roman" w:eastAsia="楷体" w:hAnsi="Times New Roman" w:cs="Times New Roman" w:hint="eastAsia"/>
          <w:sz w:val="24"/>
          <w:szCs w:val="24"/>
        </w:rPr>
        <w:t>和</w:t>
      </w:r>
      <w:r>
        <w:rPr>
          <w:rFonts w:ascii="Times New Roman" w:eastAsia="楷体" w:hAnsi="Times New Roman" w:cs="Times New Roman"/>
          <w:sz w:val="24"/>
          <w:szCs w:val="24"/>
        </w:rPr>
        <w:t>证书</w:t>
      </w:r>
      <w:r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:rsidR="000E54B8" w:rsidRDefault="007C6B5C">
      <w:pPr>
        <w:pStyle w:val="ab"/>
        <w:numPr>
          <w:ilvl w:val="0"/>
          <w:numId w:val="1"/>
        </w:numPr>
        <w:snapToGrid w:val="0"/>
        <w:ind w:firstLineChars="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作为</w:t>
      </w:r>
      <w:r>
        <w:rPr>
          <w:rFonts w:ascii="Times New Roman" w:eastAsia="楷体" w:hAnsi="Times New Roman" w:cs="Times New Roman"/>
          <w:sz w:val="24"/>
          <w:szCs w:val="24"/>
        </w:rPr>
        <w:t>评审专家</w:t>
      </w:r>
      <w:r>
        <w:rPr>
          <w:rFonts w:ascii="Times New Roman" w:eastAsia="楷体" w:hAnsi="Times New Roman" w:cs="Times New Roman" w:hint="eastAsia"/>
          <w:sz w:val="24"/>
          <w:szCs w:val="24"/>
        </w:rPr>
        <w:t>（</w:t>
      </w:r>
      <w:r>
        <w:rPr>
          <w:rFonts w:ascii="Times New Roman" w:eastAsia="楷体" w:hAnsi="Times New Roman" w:cs="Times New Roman"/>
          <w:sz w:val="24"/>
          <w:szCs w:val="24"/>
        </w:rPr>
        <w:t>或奖项颁奖嘉宾</w:t>
      </w:r>
      <w:r>
        <w:rPr>
          <w:rFonts w:ascii="Times New Roman" w:eastAsia="楷体" w:hAnsi="Times New Roman" w:cs="Times New Roman" w:hint="eastAsia"/>
          <w:sz w:val="24"/>
          <w:szCs w:val="24"/>
        </w:rPr>
        <w:t>）</w:t>
      </w:r>
      <w:r>
        <w:rPr>
          <w:rFonts w:ascii="Times New Roman" w:eastAsia="楷体" w:hAnsi="Times New Roman" w:cs="Times New Roman" w:hint="eastAsia"/>
          <w:sz w:val="24"/>
          <w:szCs w:val="24"/>
        </w:rPr>
        <w:t>1</w:t>
      </w:r>
      <w:r>
        <w:rPr>
          <w:rFonts w:ascii="Times New Roman" w:eastAsia="楷体" w:hAnsi="Times New Roman" w:cs="Times New Roman"/>
          <w:sz w:val="24"/>
          <w:szCs w:val="24"/>
        </w:rPr>
        <w:t>人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/>
          <w:sz w:val="24"/>
          <w:szCs w:val="24"/>
        </w:rPr>
        <w:t>享有</w:t>
      </w:r>
      <w:r>
        <w:rPr>
          <w:rFonts w:ascii="Times New Roman" w:eastAsia="楷体" w:hAnsi="Times New Roman" w:cs="Times New Roman" w:hint="eastAsia"/>
          <w:sz w:val="24"/>
          <w:szCs w:val="24"/>
        </w:rPr>
        <w:t>技术</w:t>
      </w:r>
      <w:r>
        <w:rPr>
          <w:rFonts w:ascii="Times New Roman" w:eastAsia="楷体" w:hAnsi="Times New Roman" w:cs="Times New Roman"/>
          <w:sz w:val="24"/>
          <w:szCs w:val="24"/>
        </w:rPr>
        <w:t>对接</w:t>
      </w:r>
      <w:r>
        <w:rPr>
          <w:rFonts w:ascii="Times New Roman" w:eastAsia="楷体" w:hAnsi="Times New Roman" w:cs="Times New Roman" w:hint="eastAsia"/>
          <w:sz w:val="24"/>
          <w:szCs w:val="24"/>
        </w:rPr>
        <w:t>权；</w:t>
      </w:r>
    </w:p>
    <w:p w:rsidR="000E54B8" w:rsidRDefault="007C6B5C">
      <w:pPr>
        <w:pStyle w:val="ab"/>
        <w:numPr>
          <w:ilvl w:val="0"/>
          <w:numId w:val="1"/>
        </w:numPr>
        <w:snapToGrid w:val="0"/>
        <w:ind w:firstLineChars="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提供标准展位</w:t>
      </w:r>
      <w:r>
        <w:rPr>
          <w:rFonts w:ascii="Times New Roman" w:eastAsia="楷体" w:hAnsi="Times New Roman" w:cs="Times New Roman"/>
          <w:sz w:val="24"/>
          <w:szCs w:val="24"/>
        </w:rPr>
        <w:t>1</w:t>
      </w:r>
      <w:r>
        <w:rPr>
          <w:rFonts w:ascii="Times New Roman" w:eastAsia="楷体" w:hAnsi="Times New Roman" w:cs="Times New Roman"/>
          <w:sz w:val="24"/>
          <w:szCs w:val="24"/>
        </w:rPr>
        <w:t>个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/>
          <w:sz w:val="24"/>
          <w:szCs w:val="24"/>
        </w:rPr>
        <w:t>免费注册</w:t>
      </w:r>
      <w:bookmarkStart w:id="0" w:name="_GoBack"/>
      <w:bookmarkEnd w:id="0"/>
      <w:r>
        <w:rPr>
          <w:rFonts w:ascii="Times New Roman" w:eastAsia="楷体" w:hAnsi="Times New Roman" w:cs="Times New Roman"/>
          <w:sz w:val="24"/>
          <w:szCs w:val="24"/>
        </w:rPr>
        <w:t>代表</w:t>
      </w: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/>
          <w:sz w:val="24"/>
          <w:szCs w:val="24"/>
        </w:rPr>
        <w:t>-</w:t>
      </w:r>
      <w:r>
        <w:rPr>
          <w:rFonts w:ascii="Times New Roman" w:eastAsia="楷体" w:hAnsi="Times New Roman" w:cs="Times New Roman" w:hint="eastAsia"/>
          <w:sz w:val="24"/>
          <w:szCs w:val="24"/>
        </w:rPr>
        <w:t>3</w:t>
      </w:r>
      <w:r>
        <w:rPr>
          <w:rFonts w:ascii="Times New Roman" w:eastAsia="楷体" w:hAnsi="Times New Roman" w:cs="Times New Roman"/>
          <w:sz w:val="24"/>
          <w:szCs w:val="24"/>
        </w:rPr>
        <w:t>名</w:t>
      </w:r>
      <w:r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:rsidR="000E54B8" w:rsidRDefault="007C6B5C">
      <w:pPr>
        <w:pStyle w:val="ab"/>
        <w:numPr>
          <w:ilvl w:val="0"/>
          <w:numId w:val="1"/>
        </w:numPr>
        <w:snapToGrid w:val="0"/>
        <w:ind w:firstLineChars="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公司宣传材料置于代表资料袋中</w:t>
      </w:r>
      <w:r>
        <w:rPr>
          <w:rFonts w:ascii="Times New Roman" w:eastAsia="楷体" w:hAnsi="Times New Roman" w:cs="Times New Roman" w:hint="eastAsia"/>
          <w:sz w:val="24"/>
          <w:szCs w:val="24"/>
        </w:rPr>
        <w:t>，竞赛</w:t>
      </w:r>
      <w:r>
        <w:rPr>
          <w:rFonts w:ascii="Times New Roman" w:eastAsia="楷体" w:hAnsi="Times New Roman" w:cs="Times New Roman"/>
          <w:sz w:val="24"/>
          <w:szCs w:val="24"/>
        </w:rPr>
        <w:t>手册</w:t>
      </w:r>
      <w:r>
        <w:rPr>
          <w:rFonts w:ascii="Times New Roman" w:eastAsia="楷体" w:hAnsi="Times New Roman" w:cs="Times New Roman" w:hint="eastAsia"/>
          <w:sz w:val="24"/>
          <w:szCs w:val="24"/>
        </w:rPr>
        <w:t>宣传内页</w:t>
      </w:r>
      <w:r>
        <w:rPr>
          <w:rFonts w:ascii="Times New Roman" w:eastAsia="楷体" w:hAnsi="Times New Roman" w:cs="Times New Roman"/>
          <w:sz w:val="24"/>
          <w:szCs w:val="24"/>
        </w:rPr>
        <w:t>（限</w:t>
      </w:r>
      <w:r>
        <w:rPr>
          <w:rFonts w:ascii="Times New Roman" w:eastAsia="楷体" w:hAnsi="Times New Roman" w:cs="Times New Roman" w:hint="eastAsia"/>
          <w:sz w:val="24"/>
          <w:szCs w:val="24"/>
        </w:rPr>
        <w:t>1</w:t>
      </w:r>
      <w:r>
        <w:rPr>
          <w:rFonts w:ascii="Times New Roman" w:eastAsia="楷体" w:hAnsi="Times New Roman" w:cs="Times New Roman"/>
          <w:sz w:val="24"/>
          <w:szCs w:val="24"/>
        </w:rPr>
        <w:t>页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/>
          <w:sz w:val="24"/>
          <w:szCs w:val="24"/>
        </w:rPr>
        <w:t>自编）</w:t>
      </w:r>
      <w:r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0E54B8" w:rsidRDefault="007C6B5C">
      <w:pPr>
        <w:snapToGrid w:val="0"/>
        <w:rPr>
          <w:rFonts w:ascii="Times New Roman" w:eastAsia="楷体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楷体" w:hAnsi="Times New Roman" w:cs="Times New Roman" w:hint="eastAsia"/>
          <w:b/>
          <w:color w:val="FF0000"/>
          <w:sz w:val="24"/>
          <w:szCs w:val="24"/>
        </w:rPr>
        <w:t>其他</w:t>
      </w:r>
      <w:r>
        <w:rPr>
          <w:rFonts w:ascii="Times New Roman" w:eastAsia="楷体" w:hAnsi="Times New Roman" w:cs="Times New Roman"/>
          <w:b/>
          <w:color w:val="FF0000"/>
          <w:sz w:val="24"/>
          <w:szCs w:val="24"/>
        </w:rPr>
        <w:t>赞助</w:t>
      </w:r>
      <w:r>
        <w:rPr>
          <w:rFonts w:ascii="Times New Roman" w:eastAsia="楷体" w:hAnsi="Times New Roman" w:cs="Times New Roman" w:hint="eastAsia"/>
          <w:b/>
          <w:color w:val="FF0000"/>
          <w:sz w:val="24"/>
          <w:szCs w:val="24"/>
        </w:rPr>
        <w:t>形式：</w:t>
      </w:r>
    </w:p>
    <w:p w:rsidR="000E54B8" w:rsidRDefault="007C6B5C">
      <w:pPr>
        <w:pStyle w:val="ab"/>
        <w:numPr>
          <w:ilvl w:val="0"/>
          <w:numId w:val="2"/>
        </w:numPr>
        <w:snapToGrid w:val="0"/>
        <w:ind w:firstLineChars="0"/>
        <w:rPr>
          <w:rFonts w:ascii="Times New Roman" w:eastAsia="楷体" w:hAnsi="Times New Roman" w:cs="Times New Roman"/>
          <w:b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根据</w:t>
      </w:r>
      <w:r>
        <w:rPr>
          <w:rFonts w:ascii="Times New Roman" w:eastAsia="楷体" w:hAnsi="Times New Roman" w:cs="Times New Roman" w:hint="eastAsia"/>
          <w:sz w:val="24"/>
          <w:szCs w:val="24"/>
        </w:rPr>
        <w:t>赞助金额</w:t>
      </w:r>
      <w:r>
        <w:rPr>
          <w:rFonts w:ascii="Times New Roman" w:eastAsia="楷体" w:hAnsi="Times New Roman" w:cs="Times New Roman"/>
          <w:sz w:val="24"/>
          <w:szCs w:val="24"/>
        </w:rPr>
        <w:t>，对照上述赞助商待遇，商议确定</w:t>
      </w:r>
      <w:r>
        <w:rPr>
          <w:rFonts w:ascii="Times New Roman" w:eastAsia="楷体" w:hAnsi="Times New Roman" w:cs="Times New Roman" w:hint="eastAsia"/>
          <w:sz w:val="24"/>
          <w:szCs w:val="24"/>
        </w:rPr>
        <w:t>其享有</w:t>
      </w:r>
      <w:r>
        <w:rPr>
          <w:rFonts w:ascii="Times New Roman" w:eastAsia="楷体" w:hAnsi="Times New Roman" w:cs="Times New Roman"/>
          <w:sz w:val="24"/>
          <w:szCs w:val="24"/>
        </w:rPr>
        <w:t>的权益。</w:t>
      </w:r>
    </w:p>
    <w:p w:rsidR="000E54B8" w:rsidRDefault="007C6B5C">
      <w:pPr>
        <w:snapToGrid w:val="0"/>
        <w:ind w:firstLineChars="100" w:firstLine="241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b/>
          <w:sz w:val="24"/>
          <w:szCs w:val="24"/>
        </w:rPr>
        <w:t>注：</w:t>
      </w:r>
      <w:r>
        <w:rPr>
          <w:rFonts w:ascii="Times New Roman" w:eastAsia="楷体" w:hAnsi="Times New Roman" w:cs="Times New Roman" w:hint="eastAsia"/>
          <w:sz w:val="24"/>
          <w:szCs w:val="24"/>
        </w:rPr>
        <w:t>所有赞助协议需与中国电工技术学会（或其托</w:t>
      </w:r>
      <w:r>
        <w:rPr>
          <w:rFonts w:ascii="Times New Roman" w:eastAsia="楷体" w:hAnsi="Times New Roman" w:cs="Times New Roman"/>
          <w:sz w:val="24"/>
          <w:szCs w:val="24"/>
        </w:rPr>
        <w:t>单位）</w:t>
      </w:r>
      <w:r>
        <w:rPr>
          <w:rFonts w:ascii="Times New Roman" w:eastAsia="楷体" w:hAnsi="Times New Roman" w:cs="Times New Roman" w:hint="eastAsia"/>
          <w:sz w:val="24"/>
          <w:szCs w:val="24"/>
        </w:rPr>
        <w:t>签订。</w:t>
      </w:r>
    </w:p>
    <w:p w:rsidR="000E54B8" w:rsidRDefault="007C6B5C">
      <w:pPr>
        <w:snapToGrid w:val="0"/>
        <w:ind w:firstLineChars="100" w:firstLine="240"/>
        <w:rPr>
          <w:rFonts w:ascii="Times New Roman" w:eastAsia="楷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楷体" w:hAnsi="Times New Roman" w:cs="Times New Roman"/>
          <w:color w:val="000000" w:themeColor="text1"/>
          <w:sz w:val="24"/>
          <w:szCs w:val="24"/>
        </w:rPr>
        <w:t>联系人：中国电工技术学会等离子体及应用专业委员会</w:t>
      </w:r>
    </w:p>
    <w:p w:rsidR="000E54B8" w:rsidRDefault="00972428">
      <w:pPr>
        <w:snapToGrid w:val="0"/>
        <w:ind w:firstLineChars="500" w:firstLine="1200"/>
        <w:rPr>
          <w:rFonts w:ascii="Times New Roman" w:eastAsia="楷体" w:hAnsi="Times New Roman" w:cs="Times New Roman"/>
          <w:color w:val="000000" w:themeColor="text1"/>
          <w:sz w:val="24"/>
          <w:szCs w:val="24"/>
        </w:rPr>
      </w:pPr>
      <w:r w:rsidRPr="00972428">
        <w:rPr>
          <w:rFonts w:ascii="Times New Roman" w:eastAsia="楷体" w:hAnsi="Times New Roman" w:cs="Times New Roman" w:hint="eastAsia"/>
          <w:color w:val="000000" w:themeColor="text1"/>
          <w:sz w:val="24"/>
          <w:szCs w:val="24"/>
        </w:rPr>
        <w:t>贺恒鑫</w:t>
      </w:r>
      <w:r w:rsidR="007C6B5C">
        <w:rPr>
          <w:rFonts w:ascii="Times New Roman" w:eastAsia="楷体" w:hAnsi="Times New Roman" w:cs="Times New Roman" w:hint="eastAsia"/>
          <w:color w:val="000000" w:themeColor="text1"/>
          <w:sz w:val="24"/>
          <w:szCs w:val="24"/>
        </w:rPr>
        <w:t>(</w:t>
      </w:r>
      <w:r w:rsidRPr="00972428">
        <w:rPr>
          <w:rFonts w:ascii="Times New Roman" w:eastAsia="楷体" w:hAnsi="Times New Roman" w:cs="Times New Roman"/>
          <w:color w:val="000000" w:themeColor="text1"/>
          <w:sz w:val="24"/>
          <w:szCs w:val="24"/>
        </w:rPr>
        <w:t>13638681949</w:t>
      </w:r>
      <w:r w:rsidR="007C6B5C">
        <w:rPr>
          <w:rFonts w:ascii="Times New Roman" w:eastAsia="楷体" w:hAnsi="Times New Roman" w:cs="Times New Roman" w:hint="eastAsia"/>
          <w:color w:val="000000" w:themeColor="text1"/>
          <w:sz w:val="24"/>
          <w:szCs w:val="24"/>
        </w:rPr>
        <w:t>)</w:t>
      </w:r>
      <w:r w:rsidR="007C6B5C">
        <w:rPr>
          <w:rFonts w:ascii="Times New Roman" w:eastAsia="楷体" w:hAnsi="Times New Roman" w:cs="Times New Roman" w:hint="eastAsia"/>
          <w:color w:val="000000" w:themeColor="text1"/>
          <w:sz w:val="24"/>
          <w:szCs w:val="24"/>
        </w:rPr>
        <w:t>，何鹏琛（</w:t>
      </w:r>
      <w:r w:rsidR="007C6B5C">
        <w:rPr>
          <w:rFonts w:ascii="Times New Roman" w:eastAsia="楷体" w:hAnsi="Times New Roman" w:cs="Times New Roman" w:hint="eastAsia"/>
          <w:color w:val="000000" w:themeColor="text1"/>
          <w:sz w:val="24"/>
          <w:szCs w:val="24"/>
        </w:rPr>
        <w:t>010-82547294)</w:t>
      </w:r>
      <w:r w:rsidR="007C6B5C">
        <w:rPr>
          <w:rFonts w:ascii="Times New Roman" w:eastAsia="楷体" w:hAnsi="Times New Roman" w:cs="Times New Roman" w:hint="eastAsia"/>
          <w:color w:val="000000" w:themeColor="text1"/>
          <w:sz w:val="24"/>
          <w:szCs w:val="24"/>
        </w:rPr>
        <w:t>，陈秉岩</w:t>
      </w:r>
      <w:r w:rsidR="007C6B5C">
        <w:rPr>
          <w:rFonts w:ascii="Times New Roman" w:eastAsia="楷体" w:hAnsi="Times New Roman" w:cs="Times New Roman" w:hint="eastAsia"/>
          <w:color w:val="000000" w:themeColor="text1"/>
          <w:sz w:val="24"/>
          <w:szCs w:val="24"/>
        </w:rPr>
        <w:t>(18605191221)</w:t>
      </w:r>
    </w:p>
    <w:sectPr w:rsidR="000E54B8">
      <w:headerReference w:type="default" r:id="rId8"/>
      <w:pgSz w:w="11906" w:h="16838"/>
      <w:pgMar w:top="1418" w:right="1418" w:bottom="1418" w:left="1418" w:header="680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DB2" w:rsidRDefault="00C50DB2">
      <w:r>
        <w:separator/>
      </w:r>
    </w:p>
  </w:endnote>
  <w:endnote w:type="continuationSeparator" w:id="0">
    <w:p w:rsidR="00C50DB2" w:rsidRDefault="00C5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DB2" w:rsidRDefault="00C50DB2">
      <w:r>
        <w:separator/>
      </w:r>
    </w:p>
  </w:footnote>
  <w:footnote w:type="continuationSeparator" w:id="0">
    <w:p w:rsidR="00C50DB2" w:rsidRDefault="00C50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4B8" w:rsidRDefault="007C6B5C">
    <w:pPr>
      <w:jc w:val="center"/>
      <w:rPr>
        <w:rFonts w:ascii="微软雅黑" w:eastAsia="微软雅黑" w:hAnsi="微软雅黑" w:cs="Times New Roman"/>
        <w:b/>
        <w:color w:val="FF0000"/>
        <w:sz w:val="32"/>
        <w:szCs w:val="32"/>
      </w:rPr>
    </w:pPr>
    <w:r>
      <w:rPr>
        <w:rFonts w:ascii="微软雅黑" w:eastAsia="微软雅黑" w:hAnsi="微软雅黑" w:cs="Times New Roman"/>
        <w:noProof/>
        <w:color w:val="0000FF"/>
        <w:sz w:val="28"/>
        <w:szCs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5066665</wp:posOffset>
          </wp:positionH>
          <wp:positionV relativeFrom="paragraph">
            <wp:posOffset>-55880</wp:posOffset>
          </wp:positionV>
          <wp:extent cx="669290" cy="669290"/>
          <wp:effectExtent l="0" t="0" r="0" b="0"/>
          <wp:wrapNone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290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微软雅黑" w:eastAsia="微软雅黑" w:hAnsi="微软雅黑" w:cs="Times New Roman" w:hint="eastAsia"/>
        <w:b/>
        <w:noProof/>
        <w:color w:val="FF0000"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-55245</wp:posOffset>
          </wp:positionV>
          <wp:extent cx="666750" cy="666750"/>
          <wp:effectExtent l="0" t="0" r="0" b="0"/>
          <wp:wrapNone/>
          <wp:docPr id="2" name="图片 2" descr="ICP赛标V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CP赛标V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微软雅黑" w:eastAsia="微软雅黑" w:hAnsi="微软雅黑" w:cs="Times New Roman" w:hint="eastAsia"/>
        <w:b/>
        <w:color w:val="FF0000"/>
        <w:sz w:val="32"/>
        <w:szCs w:val="32"/>
      </w:rPr>
      <w:t>全国大学生等离子体科技创新竞赛</w:t>
    </w:r>
  </w:p>
  <w:p w:rsidR="000E54B8" w:rsidRDefault="007C6B5C">
    <w:pPr>
      <w:pStyle w:val="a7"/>
      <w:rPr>
        <w:rFonts w:ascii="黑体" w:eastAsia="黑体" w:hAnsi="黑体"/>
        <w:sz w:val="20"/>
      </w:rPr>
    </w:pPr>
    <w:r>
      <w:rPr>
        <w:rFonts w:ascii="黑体" w:eastAsia="黑体" w:hAnsi="黑体" w:cs="Times New Roman" w:hint="eastAsia"/>
        <w:color w:val="3447FC"/>
        <w:sz w:val="32"/>
        <w:szCs w:val="30"/>
      </w:rPr>
      <w:t>——活动赞助</w:t>
    </w:r>
    <w:r>
      <w:rPr>
        <w:rFonts w:ascii="黑体" w:eastAsia="黑体" w:hAnsi="黑体" w:cs="Times New Roman"/>
        <w:color w:val="3447FC"/>
        <w:sz w:val="32"/>
        <w:szCs w:val="30"/>
      </w:rPr>
      <w:t>方案</w:t>
    </w:r>
    <w:r>
      <w:rPr>
        <w:rFonts w:ascii="黑体" w:eastAsia="黑体" w:hAnsi="黑体" w:cs="Times New Roman" w:hint="eastAsia"/>
        <w:color w:val="3447FC"/>
        <w:sz w:val="32"/>
        <w:szCs w:val="30"/>
      </w:rPr>
      <w:t>——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97752"/>
    <w:multiLevelType w:val="multilevel"/>
    <w:tmpl w:val="10997752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DC28B8"/>
    <w:multiLevelType w:val="multilevel"/>
    <w:tmpl w:val="6BDC28B8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65E"/>
    <w:rsid w:val="00032527"/>
    <w:rsid w:val="00070563"/>
    <w:rsid w:val="00072280"/>
    <w:rsid w:val="00077437"/>
    <w:rsid w:val="000826F2"/>
    <w:rsid w:val="000B6F04"/>
    <w:rsid w:val="000C392C"/>
    <w:rsid w:val="000C675B"/>
    <w:rsid w:val="000E54B8"/>
    <w:rsid w:val="000E58C1"/>
    <w:rsid w:val="00116B8D"/>
    <w:rsid w:val="001356A7"/>
    <w:rsid w:val="00135FB8"/>
    <w:rsid w:val="00151803"/>
    <w:rsid w:val="0016710C"/>
    <w:rsid w:val="00167A37"/>
    <w:rsid w:val="00170E8D"/>
    <w:rsid w:val="001860D0"/>
    <w:rsid w:val="001B0A4C"/>
    <w:rsid w:val="001B6436"/>
    <w:rsid w:val="001C1E15"/>
    <w:rsid w:val="001C75BB"/>
    <w:rsid w:val="002121E5"/>
    <w:rsid w:val="00222DE5"/>
    <w:rsid w:val="00227D09"/>
    <w:rsid w:val="00237226"/>
    <w:rsid w:val="00237A39"/>
    <w:rsid w:val="002808EB"/>
    <w:rsid w:val="002847FF"/>
    <w:rsid w:val="002A269D"/>
    <w:rsid w:val="002A3696"/>
    <w:rsid w:val="002C799A"/>
    <w:rsid w:val="002D1D7E"/>
    <w:rsid w:val="00314069"/>
    <w:rsid w:val="0032281D"/>
    <w:rsid w:val="0032438C"/>
    <w:rsid w:val="0032467F"/>
    <w:rsid w:val="003660E5"/>
    <w:rsid w:val="00371434"/>
    <w:rsid w:val="00376C50"/>
    <w:rsid w:val="0039171B"/>
    <w:rsid w:val="003965C7"/>
    <w:rsid w:val="00396978"/>
    <w:rsid w:val="003C0A0B"/>
    <w:rsid w:val="004023C1"/>
    <w:rsid w:val="004036B6"/>
    <w:rsid w:val="004308D6"/>
    <w:rsid w:val="00436FD2"/>
    <w:rsid w:val="004630B7"/>
    <w:rsid w:val="00467940"/>
    <w:rsid w:val="004723C1"/>
    <w:rsid w:val="004837D9"/>
    <w:rsid w:val="00485F53"/>
    <w:rsid w:val="00492E40"/>
    <w:rsid w:val="004B2C69"/>
    <w:rsid w:val="004B76FA"/>
    <w:rsid w:val="004C2541"/>
    <w:rsid w:val="004D3FFE"/>
    <w:rsid w:val="00506BB3"/>
    <w:rsid w:val="0054612F"/>
    <w:rsid w:val="005472EF"/>
    <w:rsid w:val="00552581"/>
    <w:rsid w:val="005627D9"/>
    <w:rsid w:val="00566053"/>
    <w:rsid w:val="0058294F"/>
    <w:rsid w:val="00584C6E"/>
    <w:rsid w:val="0058593C"/>
    <w:rsid w:val="005A24D1"/>
    <w:rsid w:val="005C465E"/>
    <w:rsid w:val="005C520A"/>
    <w:rsid w:val="005F73DD"/>
    <w:rsid w:val="005F7F4F"/>
    <w:rsid w:val="00626F42"/>
    <w:rsid w:val="006274D3"/>
    <w:rsid w:val="006465F8"/>
    <w:rsid w:val="0064676E"/>
    <w:rsid w:val="006904E4"/>
    <w:rsid w:val="00692B8A"/>
    <w:rsid w:val="006952CC"/>
    <w:rsid w:val="006A7C23"/>
    <w:rsid w:val="006C20B2"/>
    <w:rsid w:val="006C6E6C"/>
    <w:rsid w:val="006D2B52"/>
    <w:rsid w:val="006D3751"/>
    <w:rsid w:val="006D5A72"/>
    <w:rsid w:val="006E0427"/>
    <w:rsid w:val="006E1ADF"/>
    <w:rsid w:val="00710D55"/>
    <w:rsid w:val="00711BA4"/>
    <w:rsid w:val="00723473"/>
    <w:rsid w:val="00794D52"/>
    <w:rsid w:val="007C6B5C"/>
    <w:rsid w:val="007E3A2F"/>
    <w:rsid w:val="007F2B8E"/>
    <w:rsid w:val="007F72CC"/>
    <w:rsid w:val="00822F34"/>
    <w:rsid w:val="00825770"/>
    <w:rsid w:val="00832D84"/>
    <w:rsid w:val="00890C33"/>
    <w:rsid w:val="008B0903"/>
    <w:rsid w:val="008B320E"/>
    <w:rsid w:val="008B66B4"/>
    <w:rsid w:val="008D1FC3"/>
    <w:rsid w:val="008D4CF0"/>
    <w:rsid w:val="008F773B"/>
    <w:rsid w:val="00930510"/>
    <w:rsid w:val="009318D0"/>
    <w:rsid w:val="009319BE"/>
    <w:rsid w:val="009375A5"/>
    <w:rsid w:val="009438B6"/>
    <w:rsid w:val="00961A9D"/>
    <w:rsid w:val="009676FA"/>
    <w:rsid w:val="00972428"/>
    <w:rsid w:val="0097441A"/>
    <w:rsid w:val="0099381F"/>
    <w:rsid w:val="009B292E"/>
    <w:rsid w:val="009C1B5B"/>
    <w:rsid w:val="009C3FAF"/>
    <w:rsid w:val="009C7E3D"/>
    <w:rsid w:val="009E34C4"/>
    <w:rsid w:val="009E3FE9"/>
    <w:rsid w:val="009E4EBC"/>
    <w:rsid w:val="00A168A1"/>
    <w:rsid w:val="00A30146"/>
    <w:rsid w:val="00A7688E"/>
    <w:rsid w:val="00A9227E"/>
    <w:rsid w:val="00AB7042"/>
    <w:rsid w:val="00AC2FA0"/>
    <w:rsid w:val="00AD75DD"/>
    <w:rsid w:val="00AE322C"/>
    <w:rsid w:val="00AF25E6"/>
    <w:rsid w:val="00AF56AF"/>
    <w:rsid w:val="00B248C3"/>
    <w:rsid w:val="00B37759"/>
    <w:rsid w:val="00B647E5"/>
    <w:rsid w:val="00B86E46"/>
    <w:rsid w:val="00B970E0"/>
    <w:rsid w:val="00BA0315"/>
    <w:rsid w:val="00BE4777"/>
    <w:rsid w:val="00C13D5A"/>
    <w:rsid w:val="00C20F00"/>
    <w:rsid w:val="00C50DB2"/>
    <w:rsid w:val="00C7673C"/>
    <w:rsid w:val="00CA7D78"/>
    <w:rsid w:val="00CB0601"/>
    <w:rsid w:val="00CB7A1C"/>
    <w:rsid w:val="00CD6950"/>
    <w:rsid w:val="00CE683C"/>
    <w:rsid w:val="00CF264E"/>
    <w:rsid w:val="00D02C78"/>
    <w:rsid w:val="00D13DA3"/>
    <w:rsid w:val="00D13F1C"/>
    <w:rsid w:val="00D161A2"/>
    <w:rsid w:val="00D21CEC"/>
    <w:rsid w:val="00D327D3"/>
    <w:rsid w:val="00D5054B"/>
    <w:rsid w:val="00D62F52"/>
    <w:rsid w:val="00D735B7"/>
    <w:rsid w:val="00D94A02"/>
    <w:rsid w:val="00DD15A1"/>
    <w:rsid w:val="00DD1D3C"/>
    <w:rsid w:val="00DE18E6"/>
    <w:rsid w:val="00DE6AB5"/>
    <w:rsid w:val="00DF7BE9"/>
    <w:rsid w:val="00E01DE3"/>
    <w:rsid w:val="00E14A09"/>
    <w:rsid w:val="00E175E8"/>
    <w:rsid w:val="00E216BB"/>
    <w:rsid w:val="00E21B48"/>
    <w:rsid w:val="00E47E0C"/>
    <w:rsid w:val="00E53B3D"/>
    <w:rsid w:val="00E844A8"/>
    <w:rsid w:val="00E90AE6"/>
    <w:rsid w:val="00E918BF"/>
    <w:rsid w:val="00EA4815"/>
    <w:rsid w:val="00EB5673"/>
    <w:rsid w:val="00EC4873"/>
    <w:rsid w:val="00EF3189"/>
    <w:rsid w:val="00F202C2"/>
    <w:rsid w:val="00F3621C"/>
    <w:rsid w:val="00F363E7"/>
    <w:rsid w:val="00F47A91"/>
    <w:rsid w:val="00F64AA0"/>
    <w:rsid w:val="00F74359"/>
    <w:rsid w:val="00F960C1"/>
    <w:rsid w:val="00FB2529"/>
    <w:rsid w:val="00FC27FA"/>
    <w:rsid w:val="00FD30C5"/>
    <w:rsid w:val="00FE18F7"/>
    <w:rsid w:val="00FF2633"/>
    <w:rsid w:val="00FF3CD2"/>
    <w:rsid w:val="3B29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E036F"/>
  <w15:docId w15:val="{7D54EDA6-2F9E-4655-82E9-21780BAF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163</Words>
  <Characters>932</Characters>
  <Application>Microsoft Office Word</Application>
  <DocSecurity>0</DocSecurity>
  <Lines>7</Lines>
  <Paragraphs>2</Paragraphs>
  <ScaleCrop>false</ScaleCrop>
  <Company>Microsoft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HAOYU ZHAN</cp:lastModifiedBy>
  <cp:revision>131</cp:revision>
  <cp:lastPrinted>2021-04-23T02:29:00Z</cp:lastPrinted>
  <dcterms:created xsi:type="dcterms:W3CDTF">2018-03-19T06:02:00Z</dcterms:created>
  <dcterms:modified xsi:type="dcterms:W3CDTF">2023-05-09T02:32:00Z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806226C456CA4557B57A32FA8DA54483</vt:lpwstr>
  </property>
</Properties>
</file>